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BC96B" w14:textId="75919219" w:rsidR="00006A9E" w:rsidRPr="00E12421" w:rsidRDefault="00006A9E" w:rsidP="00BE5372">
      <w:pPr>
        <w:rPr>
          <w:rFonts w:ascii="Times New Roman" w:hAnsi="Times New Roman" w:cs="Times New Roman"/>
          <w:b/>
          <w:bCs/>
        </w:rPr>
      </w:pPr>
      <w:r w:rsidRPr="00E12421">
        <w:rPr>
          <w:rFonts w:ascii="Times New Roman" w:hAnsi="Times New Roman" w:cs="Times New Roman"/>
          <w:b/>
          <w:bCs/>
        </w:rPr>
        <w:t>Main text figures:</w:t>
      </w:r>
    </w:p>
    <w:p w14:paraId="6C9EB221" w14:textId="1F248F4E" w:rsidR="00006A9E" w:rsidRPr="00A922DA" w:rsidRDefault="00006A9E" w:rsidP="00BE5372">
      <w:pPr>
        <w:rPr>
          <w:rFonts w:ascii="Times New Roman" w:hAnsi="Times New Roman" w:cs="Times New Roman"/>
          <w:b/>
          <w:bCs/>
          <w:sz w:val="20"/>
          <w:szCs w:val="20"/>
        </w:rPr>
      </w:pPr>
    </w:p>
    <w:p w14:paraId="589A6BCA" w14:textId="37261706" w:rsidR="00006A9E" w:rsidRPr="00A922DA" w:rsidRDefault="00006A9E" w:rsidP="00BE5372">
      <w:pPr>
        <w:rPr>
          <w:rFonts w:ascii="Times New Roman" w:hAnsi="Times New Roman" w:cs="Times New Roman"/>
          <w:b/>
          <w:bCs/>
          <w:sz w:val="20"/>
          <w:szCs w:val="20"/>
        </w:rPr>
      </w:pPr>
    </w:p>
    <w:p w14:paraId="4B4E1792" w14:textId="77777777" w:rsidR="00006A9E" w:rsidRPr="00A922DA" w:rsidRDefault="00006A9E" w:rsidP="00BE5372">
      <w:pPr>
        <w:rPr>
          <w:rFonts w:ascii="Times New Roman" w:hAnsi="Times New Roman" w:cs="Times New Roman"/>
          <w:b/>
          <w:bCs/>
          <w:sz w:val="20"/>
          <w:szCs w:val="20"/>
        </w:rPr>
      </w:pPr>
    </w:p>
    <w:p w14:paraId="22E4FE38" w14:textId="0B241FF2" w:rsidR="003F3C68" w:rsidRPr="00A922DA" w:rsidRDefault="00F33907" w:rsidP="00BE5372">
      <w:pPr>
        <w:jc w:val="center"/>
        <w:rPr>
          <w:rFonts w:ascii="Times New Roman" w:hAnsi="Times New Roman" w:cs="Times New Roman"/>
          <w:sz w:val="20"/>
          <w:szCs w:val="20"/>
        </w:rPr>
      </w:pPr>
    </w:p>
    <w:p w14:paraId="57136324" w14:textId="4C1727EB" w:rsidR="00C9657D" w:rsidRPr="00A922DA" w:rsidRDefault="00F37203" w:rsidP="00F37203">
      <w:pPr>
        <w:jc w:val="center"/>
        <w:rPr>
          <w:rFonts w:ascii="Times New Roman" w:hAnsi="Times New Roman" w:cs="Times New Roman"/>
          <w:sz w:val="20"/>
          <w:szCs w:val="20"/>
        </w:rPr>
      </w:pPr>
      <w:r w:rsidRPr="00A922DA">
        <w:rPr>
          <w:rFonts w:ascii="Times New Roman" w:hAnsi="Times New Roman" w:cs="Times New Roman"/>
          <w:noProof/>
          <w:sz w:val="20"/>
          <w:szCs w:val="20"/>
        </w:rPr>
        <w:drawing>
          <wp:inline distT="0" distB="0" distL="0" distR="0" wp14:anchorId="0788F70A" wp14:editId="6FD58192">
            <wp:extent cx="4519188" cy="3066592"/>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35923" cy="3077948"/>
                    </a:xfrm>
                    <a:prstGeom prst="rect">
                      <a:avLst/>
                    </a:prstGeom>
                  </pic:spPr>
                </pic:pic>
              </a:graphicData>
            </a:graphic>
          </wp:inline>
        </w:drawing>
      </w:r>
    </w:p>
    <w:p w14:paraId="2F634C79" w14:textId="77777777" w:rsidR="00F37203" w:rsidRPr="00A922DA" w:rsidRDefault="00F37203" w:rsidP="00F37203">
      <w:pPr>
        <w:jc w:val="center"/>
        <w:rPr>
          <w:rFonts w:ascii="Times New Roman" w:hAnsi="Times New Roman" w:cs="Times New Roman"/>
          <w:sz w:val="20"/>
          <w:szCs w:val="20"/>
        </w:rPr>
      </w:pPr>
    </w:p>
    <w:p w14:paraId="70421CD7" w14:textId="1E09B9DE" w:rsidR="001627DE" w:rsidRPr="00A922DA" w:rsidRDefault="00C9657D" w:rsidP="00BE5372">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b/>
          <w:bCs/>
          <w:color w:val="242021"/>
          <w:sz w:val="20"/>
          <w:szCs w:val="20"/>
        </w:rPr>
        <w:t>Figure 1.</w:t>
      </w:r>
      <w:r w:rsidRPr="00A922DA">
        <w:rPr>
          <w:rFonts w:ascii="Times New Roman" w:hAnsi="Times New Roman" w:cs="Times New Roman"/>
          <w:color w:val="242021"/>
          <w:sz w:val="20"/>
          <w:szCs w:val="20"/>
        </w:rPr>
        <w:t xml:space="preserve"> </w:t>
      </w:r>
      <w:r w:rsidRPr="00A922DA">
        <w:rPr>
          <w:rFonts w:ascii="Times New Roman" w:hAnsi="Times New Roman" w:cs="Times New Roman"/>
          <w:b/>
          <w:bCs/>
          <w:color w:val="242021"/>
          <w:sz w:val="20"/>
          <w:szCs w:val="20"/>
        </w:rPr>
        <w:t xml:space="preserve">Experimental design and </w:t>
      </w:r>
      <w:r w:rsidR="007E4291" w:rsidRPr="00A922DA">
        <w:rPr>
          <w:rFonts w:ascii="Times New Roman" w:hAnsi="Times New Roman" w:cs="Times New Roman"/>
          <w:b/>
          <w:bCs/>
          <w:color w:val="242021"/>
          <w:sz w:val="20"/>
          <w:szCs w:val="20"/>
        </w:rPr>
        <w:t>computational</w:t>
      </w:r>
      <w:r w:rsidRPr="00A922DA">
        <w:rPr>
          <w:rFonts w:ascii="Times New Roman" w:hAnsi="Times New Roman" w:cs="Times New Roman"/>
          <w:b/>
          <w:bCs/>
          <w:color w:val="242021"/>
          <w:sz w:val="20"/>
          <w:szCs w:val="20"/>
        </w:rPr>
        <w:t xml:space="preserve"> framework to study the </w:t>
      </w:r>
      <w:r w:rsidR="00F37203" w:rsidRPr="00A922DA">
        <w:rPr>
          <w:rFonts w:ascii="Times New Roman" w:hAnsi="Times New Roman" w:cs="Times New Roman"/>
          <w:b/>
          <w:bCs/>
          <w:color w:val="242021"/>
          <w:sz w:val="20"/>
          <w:szCs w:val="20"/>
        </w:rPr>
        <w:t xml:space="preserve">dynamic and </w:t>
      </w:r>
      <w:r w:rsidR="006E5740" w:rsidRPr="00A922DA">
        <w:rPr>
          <w:rFonts w:ascii="Times New Roman" w:hAnsi="Times New Roman" w:cs="Times New Roman"/>
          <w:b/>
          <w:bCs/>
          <w:color w:val="242021"/>
          <w:sz w:val="20"/>
          <w:szCs w:val="20"/>
        </w:rPr>
        <w:t xml:space="preserve">individualized </w:t>
      </w:r>
      <w:r w:rsidRPr="00A922DA">
        <w:rPr>
          <w:rFonts w:ascii="Times New Roman" w:hAnsi="Times New Roman" w:cs="Times New Roman"/>
          <w:b/>
          <w:bCs/>
          <w:color w:val="242021"/>
          <w:sz w:val="20"/>
          <w:szCs w:val="20"/>
        </w:rPr>
        <w:t>response of mouse gut microbiome to dietary fiber intervention.</w:t>
      </w:r>
      <w:r w:rsidR="007155CD" w:rsidRPr="00A922DA">
        <w:rPr>
          <w:rFonts w:ascii="Times New Roman" w:hAnsi="Times New Roman" w:cs="Times New Roman"/>
          <w:b/>
          <w:bCs/>
          <w:color w:val="242021"/>
          <w:sz w:val="20"/>
          <w:szCs w:val="20"/>
        </w:rPr>
        <w:t xml:space="preserve"> </w:t>
      </w:r>
      <w:r w:rsidRPr="00A922DA">
        <w:rPr>
          <w:rFonts w:ascii="Times New Roman" w:hAnsi="Times New Roman" w:cs="Times New Roman"/>
          <w:b/>
          <w:bCs/>
          <w:sz w:val="20"/>
          <w:szCs w:val="20"/>
        </w:rPr>
        <w:t>A</w:t>
      </w:r>
      <w:r w:rsidR="003D5E87" w:rsidRPr="00A922DA">
        <w:rPr>
          <w:rFonts w:ascii="Times New Roman" w:hAnsi="Times New Roman" w:cs="Times New Roman"/>
          <w:b/>
          <w:bCs/>
          <w:sz w:val="20"/>
          <w:szCs w:val="20"/>
        </w:rPr>
        <w:t>.</w:t>
      </w:r>
      <w:r w:rsidR="007155CD" w:rsidRPr="00A922DA">
        <w:rPr>
          <w:rFonts w:ascii="Times New Roman" w:hAnsi="Times New Roman" w:cs="Times New Roman"/>
          <w:sz w:val="20"/>
          <w:szCs w:val="20"/>
        </w:rPr>
        <w:t xml:space="preserve"> S</w:t>
      </w:r>
      <w:r w:rsidRPr="00A922DA">
        <w:rPr>
          <w:rFonts w:ascii="Times New Roman" w:hAnsi="Times New Roman" w:cs="Times New Roman"/>
          <w:sz w:val="20"/>
          <w:szCs w:val="20"/>
        </w:rPr>
        <w:t xml:space="preserve">chematic </w:t>
      </w:r>
      <w:r w:rsidR="00EA0F85" w:rsidRPr="00A922DA">
        <w:rPr>
          <w:rFonts w:ascii="Times New Roman" w:hAnsi="Times New Roman" w:cs="Times New Roman"/>
          <w:sz w:val="20"/>
          <w:szCs w:val="20"/>
        </w:rPr>
        <w:t>view</w:t>
      </w:r>
      <w:r w:rsidRPr="00A922DA">
        <w:rPr>
          <w:rFonts w:ascii="Times New Roman" w:hAnsi="Times New Roman" w:cs="Times New Roman"/>
          <w:sz w:val="20"/>
          <w:szCs w:val="20"/>
        </w:rPr>
        <w:t xml:space="preserve"> of </w:t>
      </w:r>
      <w:r w:rsidR="00EA0F85" w:rsidRPr="00A922DA">
        <w:rPr>
          <w:rFonts w:ascii="Times New Roman" w:hAnsi="Times New Roman" w:cs="Times New Roman"/>
          <w:sz w:val="20"/>
          <w:szCs w:val="20"/>
        </w:rPr>
        <w:t>the experiments performed on a mouse model</w:t>
      </w:r>
      <w:r w:rsidRPr="00A922DA">
        <w:rPr>
          <w:rFonts w:ascii="Times New Roman" w:hAnsi="Times New Roman" w:cs="Times New Roman"/>
          <w:sz w:val="20"/>
          <w:szCs w:val="20"/>
        </w:rPr>
        <w:t xml:space="preserve">. </w:t>
      </w:r>
      <w:r w:rsidR="00956185" w:rsidRPr="00A922DA">
        <w:rPr>
          <w:rFonts w:ascii="Times New Roman" w:hAnsi="Times New Roman" w:cs="Times New Roman"/>
          <w:sz w:val="20"/>
          <w:szCs w:val="20"/>
        </w:rPr>
        <w:t xml:space="preserve">Gray </w:t>
      </w:r>
      <w:r w:rsidR="00F7487F" w:rsidRPr="00A922DA">
        <w:rPr>
          <w:rFonts w:ascii="Times New Roman" w:hAnsi="Times New Roman" w:cs="Times New Roman"/>
          <w:sz w:val="20"/>
          <w:szCs w:val="20"/>
        </w:rPr>
        <w:t>points</w:t>
      </w:r>
      <w:r w:rsidRPr="00A922DA">
        <w:rPr>
          <w:rFonts w:ascii="Times New Roman" w:hAnsi="Times New Roman" w:cs="Times New Roman"/>
          <w:sz w:val="20"/>
          <w:szCs w:val="20"/>
        </w:rPr>
        <w:t xml:space="preserve"> indicate the days on which longitudinal fecal samples, microbiome </w:t>
      </w:r>
      <w:r w:rsidR="00590DA8" w:rsidRPr="00A922DA">
        <w:rPr>
          <w:rFonts w:ascii="Times New Roman" w:hAnsi="Times New Roman" w:cs="Times New Roman"/>
          <w:sz w:val="20"/>
          <w:szCs w:val="20"/>
        </w:rPr>
        <w:t>and metabolomics data</w:t>
      </w:r>
      <w:r w:rsidR="00F37203" w:rsidRPr="00A922DA">
        <w:rPr>
          <w:rFonts w:ascii="Times New Roman" w:hAnsi="Times New Roman" w:cs="Times New Roman"/>
          <w:sz w:val="20"/>
          <w:szCs w:val="20"/>
        </w:rPr>
        <w:t xml:space="preserve"> </w:t>
      </w:r>
      <w:r w:rsidRPr="00A922DA">
        <w:rPr>
          <w:rFonts w:ascii="Times New Roman" w:hAnsi="Times New Roman" w:cs="Times New Roman"/>
          <w:sz w:val="20"/>
          <w:szCs w:val="20"/>
        </w:rPr>
        <w:t>were collected.</w:t>
      </w:r>
      <w:r w:rsidR="007155CD" w:rsidRPr="00A922DA">
        <w:rPr>
          <w:rFonts w:ascii="Times New Roman" w:hAnsi="Times New Roman" w:cs="Times New Roman"/>
          <w:sz w:val="20"/>
          <w:szCs w:val="20"/>
        </w:rPr>
        <w:t xml:space="preserve"> </w:t>
      </w:r>
      <w:r w:rsidR="00590DA8" w:rsidRPr="00A922DA">
        <w:rPr>
          <w:rFonts w:ascii="Times New Roman" w:hAnsi="Times New Roman" w:cs="Times New Roman"/>
          <w:sz w:val="20"/>
          <w:szCs w:val="20"/>
        </w:rPr>
        <w:t xml:space="preserve">SCFA: short-chain fatty acid. </w:t>
      </w:r>
      <w:r w:rsidR="006E5740" w:rsidRPr="00A922DA">
        <w:rPr>
          <w:rFonts w:ascii="Times New Roman" w:hAnsi="Times New Roman" w:cs="Times New Roman"/>
          <w:b/>
          <w:bCs/>
          <w:color w:val="333333"/>
          <w:sz w:val="20"/>
          <w:szCs w:val="20"/>
          <w:shd w:val="clear" w:color="auto" w:fill="FFFFFF"/>
        </w:rPr>
        <w:t>B</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b/>
          <w:bCs/>
          <w:color w:val="333333"/>
          <w:sz w:val="20"/>
          <w:szCs w:val="20"/>
          <w:shd w:val="clear" w:color="auto" w:fill="FFFFFF"/>
        </w:rPr>
        <w:t xml:space="preserve"> </w:t>
      </w:r>
      <w:bookmarkStart w:id="0" w:name="OLE_LINK28"/>
      <w:bookmarkStart w:id="1" w:name="OLE_LINK29"/>
      <w:r w:rsidR="00F7487F" w:rsidRPr="00A922DA">
        <w:rPr>
          <w:rFonts w:ascii="Times New Roman" w:hAnsi="Times New Roman" w:cs="Times New Roman"/>
          <w:color w:val="333333"/>
          <w:sz w:val="20"/>
          <w:szCs w:val="20"/>
          <w:shd w:val="clear" w:color="auto" w:fill="FFFFFF"/>
        </w:rPr>
        <w:t xml:space="preserve">Baseline gut microbiota composition of </w:t>
      </w:r>
      <w:r w:rsidR="00F7487F" w:rsidRPr="00A922DA">
        <w:rPr>
          <w:rFonts w:ascii="Times New Roman" w:hAnsi="Times New Roman" w:cs="Times New Roman"/>
          <w:color w:val="000000"/>
          <w:sz w:val="20"/>
          <w:szCs w:val="20"/>
          <w:shd w:val="clear" w:color="auto" w:fill="FFFFFF"/>
        </w:rPr>
        <w:t>i</w:t>
      </w:r>
      <w:r w:rsidR="00F7487F" w:rsidRPr="00A922DA">
        <w:rPr>
          <w:rFonts w:ascii="Times New Roman" w:hAnsi="Times New Roman" w:cs="Times New Roman"/>
          <w:color w:val="000000"/>
          <w:sz w:val="20"/>
          <w:szCs w:val="20"/>
        </w:rPr>
        <w:t xml:space="preserve">sogenic </w:t>
      </w:r>
      <w:r w:rsidR="00F7487F" w:rsidRPr="00A922DA">
        <w:rPr>
          <w:rFonts w:ascii="Times New Roman" w:hAnsi="Times New Roman" w:cs="Times New Roman"/>
          <w:color w:val="333333"/>
          <w:sz w:val="20"/>
          <w:szCs w:val="20"/>
          <w:shd w:val="clear" w:color="auto" w:fill="FFFFFF"/>
        </w:rPr>
        <w:t xml:space="preserve">mice </w:t>
      </w:r>
      <w:r w:rsidR="00F7487F" w:rsidRPr="00A922DA">
        <w:rPr>
          <w:rFonts w:ascii="Times New Roman" w:hAnsi="Times New Roman" w:cs="Times New Roman"/>
          <w:color w:val="000000"/>
          <w:sz w:val="20"/>
          <w:szCs w:val="20"/>
        </w:rPr>
        <w:t>purchased from four different vendors</w:t>
      </w:r>
      <w:r w:rsidR="00F7487F"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b/>
          <w:bCs/>
          <w:color w:val="333333"/>
          <w:sz w:val="20"/>
          <w:szCs w:val="20"/>
          <w:shd w:val="clear" w:color="auto" w:fill="FFFFFF"/>
        </w:rPr>
        <w:t>C</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color w:val="333333"/>
          <w:sz w:val="20"/>
          <w:szCs w:val="20"/>
          <w:shd w:val="clear" w:color="auto" w:fill="FFFFFF"/>
        </w:rPr>
        <w:t xml:space="preserve"> </w:t>
      </w:r>
      <w:proofErr w:type="spellStart"/>
      <w:r w:rsidR="00C12191" w:rsidRPr="00A922DA">
        <w:rPr>
          <w:rFonts w:ascii="Times New Roman" w:hAnsi="Times New Roman" w:cs="Times New Roman"/>
          <w:color w:val="333333"/>
          <w:sz w:val="20"/>
          <w:szCs w:val="20"/>
          <w:shd w:val="clear" w:color="auto" w:fill="FFFFFF"/>
        </w:rPr>
        <w:t>PCoA</w:t>
      </w:r>
      <w:proofErr w:type="spellEnd"/>
      <w:r w:rsidR="00C12191"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color w:val="333333"/>
          <w:sz w:val="20"/>
          <w:szCs w:val="20"/>
          <w:shd w:val="clear" w:color="auto" w:fill="FFFFFF"/>
        </w:rPr>
        <w:t>principal</w:t>
      </w:r>
      <w:r w:rsidR="00C12191" w:rsidRPr="00A922DA">
        <w:rPr>
          <w:rFonts w:ascii="Times New Roman" w:hAnsi="Times New Roman" w:cs="Times New Roman"/>
          <w:color w:val="333333"/>
          <w:sz w:val="20"/>
          <w:szCs w:val="20"/>
          <w:shd w:val="clear" w:color="auto" w:fill="FFFFFF"/>
        </w:rPr>
        <w:t xml:space="preserve"> coordinate analysis) b</w:t>
      </w:r>
      <w:r w:rsidR="00590DA8" w:rsidRPr="00A922DA">
        <w:rPr>
          <w:rFonts w:ascii="Times New Roman" w:hAnsi="Times New Roman" w:cs="Times New Roman"/>
          <w:color w:val="333333"/>
          <w:sz w:val="20"/>
          <w:szCs w:val="20"/>
          <w:shd w:val="clear" w:color="auto" w:fill="FFFFFF"/>
        </w:rPr>
        <w:t xml:space="preserve">iplot of </w:t>
      </w:r>
      <w:bookmarkEnd w:id="0"/>
      <w:bookmarkEnd w:id="1"/>
      <w:r w:rsidR="00F7487F" w:rsidRPr="00A922DA">
        <w:rPr>
          <w:rFonts w:ascii="Times New Roman" w:hAnsi="Times New Roman" w:cs="Times New Roman"/>
          <w:color w:val="333333"/>
          <w:sz w:val="20"/>
          <w:szCs w:val="20"/>
          <w:shd w:val="clear" w:color="auto" w:fill="FFFFFF"/>
        </w:rPr>
        <w:t>the baseline microbiota in (</w:t>
      </w:r>
      <w:r w:rsidR="00F7487F" w:rsidRPr="00A922DA">
        <w:rPr>
          <w:rFonts w:ascii="Times New Roman" w:hAnsi="Times New Roman" w:cs="Times New Roman"/>
          <w:b/>
          <w:bCs/>
          <w:color w:val="333333"/>
          <w:sz w:val="20"/>
          <w:szCs w:val="20"/>
          <w:shd w:val="clear" w:color="auto" w:fill="FFFFFF"/>
        </w:rPr>
        <w:t>B</w:t>
      </w:r>
      <w:r w:rsidR="00F7487F"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sz w:val="20"/>
          <w:szCs w:val="20"/>
        </w:rPr>
        <w:t>Points</w:t>
      </w:r>
      <w:r w:rsidR="00C12191" w:rsidRPr="00A922DA">
        <w:rPr>
          <w:rFonts w:ascii="Times New Roman" w:hAnsi="Times New Roman" w:cs="Times New Roman"/>
          <w:sz w:val="20"/>
          <w:szCs w:val="20"/>
        </w:rPr>
        <w:t xml:space="preserve"> represent baseline samples and gray arrows represent </w:t>
      </w:r>
      <w:r w:rsidR="00F7487F" w:rsidRPr="00A922DA">
        <w:rPr>
          <w:rFonts w:ascii="Times New Roman" w:hAnsi="Times New Roman" w:cs="Times New Roman"/>
          <w:sz w:val="20"/>
          <w:szCs w:val="20"/>
        </w:rPr>
        <w:t xml:space="preserve">dominant </w:t>
      </w:r>
      <w:r w:rsidR="00C12191" w:rsidRPr="00A922DA">
        <w:rPr>
          <w:rFonts w:ascii="Times New Roman" w:hAnsi="Times New Roman" w:cs="Times New Roman"/>
          <w:sz w:val="20"/>
          <w:szCs w:val="20"/>
        </w:rPr>
        <w:t>bacterial species</w:t>
      </w:r>
      <w:r w:rsidR="00F7487F" w:rsidRPr="00A922DA">
        <w:rPr>
          <w:rFonts w:ascii="Times New Roman" w:hAnsi="Times New Roman" w:cs="Times New Roman"/>
          <w:sz w:val="20"/>
          <w:szCs w:val="20"/>
        </w:rPr>
        <w:t xml:space="preserve"> in the samples</w:t>
      </w:r>
      <w:r w:rsidR="00C12191" w:rsidRPr="00A922DA">
        <w:rPr>
          <w:rFonts w:ascii="Times New Roman" w:hAnsi="Times New Roman" w:cs="Times New Roman"/>
          <w:sz w:val="20"/>
          <w:szCs w:val="20"/>
        </w:rPr>
        <w:t xml:space="preserve">. The sample </w:t>
      </w:r>
      <w:r w:rsidR="00F7487F" w:rsidRPr="00A922DA">
        <w:rPr>
          <w:rFonts w:ascii="Times New Roman" w:hAnsi="Times New Roman" w:cs="Times New Roman"/>
          <w:sz w:val="20"/>
          <w:szCs w:val="20"/>
        </w:rPr>
        <w:t xml:space="preserve">whose point projects furthest in the direction of a species </w:t>
      </w:r>
      <w:r w:rsidR="00C12191" w:rsidRPr="00A922DA">
        <w:rPr>
          <w:rFonts w:ascii="Times New Roman" w:hAnsi="Times New Roman" w:cs="Times New Roman"/>
          <w:sz w:val="20"/>
          <w:szCs w:val="20"/>
        </w:rPr>
        <w:t>ha</w:t>
      </w:r>
      <w:r w:rsidR="00F7487F" w:rsidRPr="00A922DA">
        <w:rPr>
          <w:rFonts w:ascii="Times New Roman" w:hAnsi="Times New Roman" w:cs="Times New Roman"/>
          <w:sz w:val="20"/>
          <w:szCs w:val="20"/>
        </w:rPr>
        <w:t>s</w:t>
      </w:r>
      <w:r w:rsidR="00C12191" w:rsidRPr="00A922DA">
        <w:rPr>
          <w:rFonts w:ascii="Times New Roman" w:hAnsi="Times New Roman" w:cs="Times New Roman"/>
          <w:sz w:val="20"/>
          <w:szCs w:val="20"/>
        </w:rPr>
        <w:t xml:space="preserve"> the </w:t>
      </w:r>
      <w:r w:rsidR="00F7487F" w:rsidRPr="00A922DA">
        <w:rPr>
          <w:rFonts w:ascii="Times New Roman" w:hAnsi="Times New Roman" w:cs="Times New Roman"/>
          <w:sz w:val="20"/>
          <w:szCs w:val="20"/>
        </w:rPr>
        <w:t>highest relative abundance of that species</w:t>
      </w:r>
      <w:r w:rsidR="00C12191" w:rsidRPr="00A922DA">
        <w:rPr>
          <w:rFonts w:ascii="Times New Roman" w:hAnsi="Times New Roman" w:cs="Times New Roman"/>
          <w:sz w:val="20"/>
          <w:szCs w:val="20"/>
        </w:rPr>
        <w:t xml:space="preserve">. </w:t>
      </w:r>
      <w:bookmarkStart w:id="2" w:name="OLE_LINK1"/>
      <w:bookmarkStart w:id="3" w:name="OLE_LINK2"/>
      <w:bookmarkStart w:id="4" w:name="OLE_LINK15"/>
      <w:r w:rsidR="00F7487F" w:rsidRPr="00A922DA">
        <w:rPr>
          <w:rFonts w:ascii="Times New Roman" w:hAnsi="Times New Roman" w:cs="Times New Roman"/>
          <w:sz w:val="20"/>
          <w:szCs w:val="20"/>
        </w:rPr>
        <w:t>R</w:t>
      </w:r>
      <w:r w:rsidR="00F7487F" w:rsidRPr="00A922DA">
        <w:rPr>
          <w:rFonts w:ascii="Times New Roman" w:hAnsi="Times New Roman" w:cs="Times New Roman"/>
          <w:sz w:val="20"/>
          <w:szCs w:val="20"/>
          <w:vertAlign w:val="superscript"/>
        </w:rPr>
        <w:t>2</w:t>
      </w:r>
      <w:r w:rsidR="00F7487F" w:rsidRPr="00A922DA">
        <w:rPr>
          <w:rFonts w:ascii="Times New Roman" w:hAnsi="Times New Roman" w:cs="Times New Roman"/>
          <w:sz w:val="20"/>
          <w:szCs w:val="20"/>
        </w:rPr>
        <w:t xml:space="preserve"> and </w:t>
      </w:r>
      <w:r w:rsidR="00C12191" w:rsidRPr="00A922DA">
        <w:rPr>
          <w:rFonts w:ascii="Times New Roman" w:hAnsi="Times New Roman" w:cs="Times New Roman"/>
          <w:sz w:val="20"/>
          <w:szCs w:val="20"/>
        </w:rPr>
        <w:t>P-value w</w:t>
      </w:r>
      <w:r w:rsidR="00EA0F85" w:rsidRPr="00A922DA">
        <w:rPr>
          <w:rFonts w:ascii="Times New Roman" w:hAnsi="Times New Roman" w:cs="Times New Roman"/>
          <w:sz w:val="20"/>
          <w:szCs w:val="20"/>
        </w:rPr>
        <w:t>ere</w:t>
      </w:r>
      <w:r w:rsidR="00C12191" w:rsidRPr="00A922DA">
        <w:rPr>
          <w:rFonts w:ascii="Times New Roman" w:hAnsi="Times New Roman" w:cs="Times New Roman"/>
          <w:sz w:val="20"/>
          <w:szCs w:val="20"/>
        </w:rPr>
        <w:t xml:space="preserve"> obtained from Adonis analysis, which tests for </w:t>
      </w:r>
      <w:r w:rsidR="00F7487F" w:rsidRPr="00A922DA">
        <w:rPr>
          <w:rFonts w:ascii="Times New Roman" w:hAnsi="Times New Roman" w:cs="Times New Roman"/>
          <w:sz w:val="20"/>
          <w:szCs w:val="20"/>
        </w:rPr>
        <w:t>baseline differences across the four vendors.</w:t>
      </w:r>
      <w:r w:rsidR="00C12191" w:rsidRPr="00A922DA">
        <w:rPr>
          <w:rFonts w:ascii="Times New Roman" w:hAnsi="Times New Roman" w:cs="Times New Roman"/>
          <w:sz w:val="20"/>
          <w:szCs w:val="20"/>
        </w:rPr>
        <w:t xml:space="preserve"> </w:t>
      </w:r>
      <w:bookmarkEnd w:id="2"/>
      <w:bookmarkEnd w:id="3"/>
      <w:bookmarkEnd w:id="4"/>
      <w:r w:rsidR="006E5740" w:rsidRPr="00A922DA">
        <w:rPr>
          <w:rFonts w:ascii="Times New Roman" w:hAnsi="Times New Roman" w:cs="Times New Roman"/>
          <w:b/>
          <w:bCs/>
          <w:sz w:val="20"/>
          <w:szCs w:val="20"/>
        </w:rPr>
        <w:t>D</w:t>
      </w:r>
      <w:r w:rsidR="003D5E87" w:rsidRPr="00A922DA">
        <w:rPr>
          <w:rFonts w:ascii="Times New Roman" w:hAnsi="Times New Roman" w:cs="Times New Roman"/>
          <w:b/>
          <w:bCs/>
          <w:sz w:val="20"/>
          <w:szCs w:val="20"/>
        </w:rPr>
        <w:t>.</w:t>
      </w:r>
      <w:r w:rsidR="006E5740" w:rsidRPr="00A922DA">
        <w:rPr>
          <w:rFonts w:ascii="Times New Roman" w:hAnsi="Times New Roman" w:cs="Times New Roman"/>
          <w:sz w:val="20"/>
          <w:szCs w:val="20"/>
        </w:rPr>
        <w:t xml:space="preserve"> </w:t>
      </w:r>
      <w:r w:rsidR="00D14188" w:rsidRPr="00A922DA">
        <w:rPr>
          <w:rFonts w:ascii="Times New Roman" w:hAnsi="Times New Roman" w:cs="Times New Roman"/>
          <w:sz w:val="20"/>
          <w:szCs w:val="20"/>
        </w:rPr>
        <w:t xml:space="preserve">Illustrative overview of </w:t>
      </w:r>
      <w:r w:rsidR="006E5740" w:rsidRPr="00A922DA">
        <w:rPr>
          <w:rFonts w:ascii="Times New Roman" w:hAnsi="Times New Roman" w:cs="Times New Roman"/>
          <w:sz w:val="20"/>
          <w:szCs w:val="20"/>
        </w:rPr>
        <w:t xml:space="preserve">our </w:t>
      </w:r>
      <w:r w:rsidR="00B428A6" w:rsidRPr="00A922DA">
        <w:rPr>
          <w:rFonts w:ascii="Times New Roman" w:hAnsi="Times New Roman" w:cs="Times New Roman"/>
          <w:sz w:val="20"/>
          <w:szCs w:val="20"/>
        </w:rPr>
        <w:t>systems biology a</w:t>
      </w:r>
      <w:r w:rsidR="006E5740" w:rsidRPr="00A922DA">
        <w:rPr>
          <w:rFonts w:ascii="Times New Roman" w:hAnsi="Times New Roman" w:cs="Times New Roman"/>
          <w:sz w:val="20"/>
          <w:szCs w:val="20"/>
        </w:rPr>
        <w:t>pproaches</w:t>
      </w:r>
      <w:r w:rsidR="00EA0F85" w:rsidRPr="00A922DA">
        <w:rPr>
          <w:rFonts w:ascii="Times New Roman" w:hAnsi="Times New Roman" w:cs="Times New Roman"/>
          <w:sz w:val="20"/>
          <w:szCs w:val="20"/>
        </w:rPr>
        <w:t xml:space="preserve"> for data analysis</w:t>
      </w:r>
      <w:r w:rsidR="00B428A6" w:rsidRPr="00A922DA">
        <w:rPr>
          <w:rFonts w:ascii="Times New Roman" w:hAnsi="Times New Roman" w:cs="Times New Roman"/>
          <w:sz w:val="20"/>
          <w:szCs w:val="20"/>
        </w:rPr>
        <w:t xml:space="preserve">. </w:t>
      </w:r>
      <w:r w:rsidR="00403073" w:rsidRPr="00A922DA">
        <w:rPr>
          <w:rFonts w:ascii="Times New Roman" w:hAnsi="Times New Roman" w:cs="Times New Roman"/>
          <w:sz w:val="20"/>
          <w:szCs w:val="20"/>
        </w:rPr>
        <w:t>W</w:t>
      </w:r>
      <w:r w:rsidR="00B428A6" w:rsidRPr="00A922DA">
        <w:rPr>
          <w:rFonts w:ascii="Times New Roman" w:hAnsi="Times New Roman" w:cs="Times New Roman"/>
          <w:sz w:val="20"/>
          <w:szCs w:val="20"/>
        </w:rPr>
        <w:t xml:space="preserve">e used ecological modeling to infer </w:t>
      </w:r>
      <w:r w:rsidR="00EA0F85" w:rsidRPr="00A922DA">
        <w:rPr>
          <w:rFonts w:ascii="Times New Roman" w:hAnsi="Times New Roman" w:cs="Times New Roman"/>
          <w:sz w:val="20"/>
          <w:szCs w:val="20"/>
        </w:rPr>
        <w:t xml:space="preserve">keystone </w:t>
      </w:r>
      <w:r w:rsidR="00B428A6" w:rsidRPr="00A922DA">
        <w:rPr>
          <w:rFonts w:ascii="Times New Roman" w:hAnsi="Times New Roman" w:cs="Times New Roman"/>
          <w:sz w:val="20"/>
          <w:szCs w:val="20"/>
        </w:rPr>
        <w:t xml:space="preserve">dietary fiber responders, </w:t>
      </w:r>
      <w:r w:rsidR="00EA0F85" w:rsidRPr="00A922DA">
        <w:rPr>
          <w:rFonts w:ascii="Times New Roman" w:hAnsi="Times New Roman" w:cs="Times New Roman"/>
          <w:sz w:val="20"/>
          <w:szCs w:val="20"/>
        </w:rPr>
        <w:t xml:space="preserve">time series </w:t>
      </w:r>
      <w:r w:rsidR="00B428A6" w:rsidRPr="00A922DA">
        <w:rPr>
          <w:rFonts w:ascii="Times New Roman" w:hAnsi="Times New Roman" w:cs="Times New Roman"/>
          <w:sz w:val="20"/>
          <w:szCs w:val="20"/>
        </w:rPr>
        <w:t xml:space="preserve">factor analysis to </w:t>
      </w:r>
      <w:r w:rsidR="00EA0F85" w:rsidRPr="00A922DA">
        <w:rPr>
          <w:rFonts w:ascii="Times New Roman" w:hAnsi="Times New Roman" w:cs="Times New Roman"/>
          <w:sz w:val="20"/>
          <w:szCs w:val="20"/>
        </w:rPr>
        <w:t>visualize and</w:t>
      </w:r>
      <w:r w:rsidR="00B428A6" w:rsidRPr="00A922DA">
        <w:rPr>
          <w:rFonts w:ascii="Times New Roman" w:hAnsi="Times New Roman" w:cs="Times New Roman"/>
          <w:sz w:val="20"/>
          <w:szCs w:val="20"/>
        </w:rPr>
        <w:t xml:space="preserve"> test </w:t>
      </w:r>
      <w:r w:rsidR="00D14188" w:rsidRPr="00A922DA">
        <w:rPr>
          <w:rFonts w:ascii="Times New Roman" w:hAnsi="Times New Roman" w:cs="Times New Roman"/>
          <w:sz w:val="20"/>
          <w:szCs w:val="20"/>
        </w:rPr>
        <w:t>significance of individualized response</w:t>
      </w:r>
      <w:r w:rsidR="00034F34" w:rsidRPr="00A922DA">
        <w:rPr>
          <w:rFonts w:ascii="Times New Roman" w:hAnsi="Times New Roman" w:cs="Times New Roman"/>
          <w:sz w:val="20"/>
          <w:szCs w:val="20"/>
        </w:rPr>
        <w:t>s of both microbiome and SCFA</w:t>
      </w:r>
      <w:r w:rsidR="00D14188" w:rsidRPr="00A922DA">
        <w:rPr>
          <w:rFonts w:ascii="Times New Roman" w:hAnsi="Times New Roman" w:cs="Times New Roman"/>
          <w:sz w:val="20"/>
          <w:szCs w:val="20"/>
        </w:rPr>
        <w:t xml:space="preserve"> (two P-values</w:t>
      </w:r>
      <w:r w:rsidR="00034F34" w:rsidRPr="00A922DA">
        <w:rPr>
          <w:rFonts w:ascii="Times New Roman" w:hAnsi="Times New Roman" w:cs="Times New Roman"/>
          <w:sz w:val="20"/>
          <w:szCs w:val="20"/>
        </w:rPr>
        <w:t xml:space="preserve"> for each variable</w:t>
      </w:r>
      <w:r w:rsidR="00D14188" w:rsidRPr="00A922DA">
        <w:rPr>
          <w:rFonts w:ascii="Times New Roman" w:hAnsi="Times New Roman" w:cs="Times New Roman"/>
          <w:sz w:val="20"/>
          <w:szCs w:val="20"/>
        </w:rPr>
        <w:t xml:space="preserve">, </w:t>
      </w:r>
      <w:proofErr w:type="spellStart"/>
      <w:r w:rsidR="00D14188" w:rsidRPr="00A922DA">
        <w:rPr>
          <w:rFonts w:ascii="Times New Roman" w:hAnsi="Times New Roman" w:cs="Times New Roman"/>
          <w:sz w:val="20"/>
          <w:szCs w:val="20"/>
        </w:rPr>
        <w:t>Pr</w:t>
      </w:r>
      <w:proofErr w:type="spellEnd"/>
      <w:r w:rsidR="00D14188" w:rsidRPr="00A922DA">
        <w:rPr>
          <w:rFonts w:ascii="Times New Roman" w:hAnsi="Times New Roman" w:cs="Times New Roman"/>
          <w:sz w:val="20"/>
          <w:szCs w:val="20"/>
        </w:rPr>
        <w:t xml:space="preserve"> for responsiveness and Pi for individuality</w:t>
      </w:r>
      <w:r w:rsidR="00B428A6" w:rsidRPr="00A922DA">
        <w:rPr>
          <w:rFonts w:ascii="Times New Roman" w:hAnsi="Times New Roman" w:cs="Times New Roman"/>
          <w:sz w:val="20"/>
          <w:szCs w:val="20"/>
        </w:rPr>
        <w:t xml:space="preserve">), </w:t>
      </w:r>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machine l</w:t>
      </w:r>
      <w:r w:rsidR="00EA0F85" w:rsidRPr="00A922DA">
        <w:rPr>
          <w:rFonts w:ascii="Times New Roman" w:hAnsi="Times New Roman" w:cs="Times New Roman"/>
          <w:sz w:val="20"/>
          <w:szCs w:val="20"/>
        </w:rPr>
        <w:t>earning</w:t>
      </w:r>
      <w:r w:rsidR="00B428A6" w:rsidRPr="00A922DA">
        <w:rPr>
          <w:rFonts w:ascii="Times New Roman" w:hAnsi="Times New Roman" w:cs="Times New Roman"/>
          <w:sz w:val="20"/>
          <w:szCs w:val="20"/>
        </w:rPr>
        <w:t xml:space="preserve"> models to </w:t>
      </w:r>
      <w:bookmarkStart w:id="5" w:name="OLE_LINK33"/>
      <w:bookmarkStart w:id="6" w:name="OLE_LINK38"/>
      <w:r w:rsidR="00B428A6" w:rsidRPr="00A922DA">
        <w:rPr>
          <w:rFonts w:ascii="Times New Roman" w:hAnsi="Times New Roman" w:cs="Times New Roman"/>
          <w:sz w:val="20"/>
          <w:szCs w:val="20"/>
        </w:rPr>
        <w:t>predict</w:t>
      </w:r>
      <w:r w:rsidR="00EA0F85" w:rsidRPr="00A922DA">
        <w:rPr>
          <w:rFonts w:ascii="Times New Roman" w:hAnsi="Times New Roman" w:cs="Times New Roman"/>
          <w:sz w:val="20"/>
          <w:szCs w:val="20"/>
        </w:rPr>
        <w:t xml:space="preserve"> SCFA concentration</w:t>
      </w:r>
      <w:r w:rsidR="00B428A6" w:rsidRPr="00A922DA">
        <w:rPr>
          <w:rFonts w:ascii="Times New Roman" w:hAnsi="Times New Roman" w:cs="Times New Roman"/>
          <w:sz w:val="20"/>
          <w:szCs w:val="20"/>
        </w:rPr>
        <w:t xml:space="preserve"> from </w:t>
      </w:r>
      <w:r w:rsidR="00EA0F85" w:rsidRPr="00A922DA">
        <w:rPr>
          <w:rFonts w:ascii="Times New Roman" w:hAnsi="Times New Roman" w:cs="Times New Roman"/>
          <w:sz w:val="20"/>
          <w:szCs w:val="20"/>
        </w:rPr>
        <w:t>microbiome</w:t>
      </w:r>
      <w:r w:rsidR="00B428A6" w:rsidRPr="00A922DA">
        <w:rPr>
          <w:rFonts w:ascii="Times New Roman" w:hAnsi="Times New Roman" w:cs="Times New Roman"/>
          <w:sz w:val="20"/>
          <w:szCs w:val="20"/>
        </w:rPr>
        <w:t xml:space="preserve"> </w:t>
      </w:r>
      <w:bookmarkEnd w:id="5"/>
      <w:bookmarkEnd w:id="6"/>
      <w:r w:rsidR="00D14188" w:rsidRPr="00A922DA">
        <w:rPr>
          <w:rFonts w:ascii="Times New Roman" w:hAnsi="Times New Roman" w:cs="Times New Roman"/>
          <w:sz w:val="20"/>
          <w:szCs w:val="20"/>
        </w:rPr>
        <w:t xml:space="preserve">predictors </w:t>
      </w:r>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infer SCFA producers.</w:t>
      </w:r>
      <w:r w:rsidR="00EA0F85" w:rsidRPr="00A922DA">
        <w:rPr>
          <w:rFonts w:ascii="Times New Roman" w:hAnsi="Times New Roman" w:cs="Times New Roman"/>
          <w:sz w:val="20"/>
          <w:szCs w:val="20"/>
        </w:rPr>
        <w:t xml:space="preserve"> </w:t>
      </w:r>
      <w:r w:rsidR="001627DE" w:rsidRPr="00A922DA">
        <w:rPr>
          <w:rFonts w:ascii="Times New Roman" w:hAnsi="Times New Roman" w:cs="Times New Roman"/>
          <w:color w:val="333333"/>
          <w:sz w:val="20"/>
          <w:szCs w:val="20"/>
          <w:shd w:val="clear" w:color="auto" w:fill="FFFFFF"/>
        </w:rPr>
        <w:br w:type="page"/>
      </w:r>
    </w:p>
    <w:p w14:paraId="1E8F81C0" w14:textId="43974354" w:rsidR="00C9657D" w:rsidRPr="00A922DA" w:rsidRDefault="00F174E9" w:rsidP="00BE5372">
      <w:pPr>
        <w:pStyle w:val="paragraph"/>
        <w:spacing w:before="0" w:beforeAutospacing="0" w:after="0" w:afterAutospacing="0"/>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1CFED525" wp14:editId="6B2B594B">
            <wp:extent cx="4483125" cy="4264182"/>
            <wp:effectExtent l="0" t="0" r="0" b="3175"/>
            <wp:docPr id="2" name="Picture 2"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7820" cy="4287671"/>
                    </a:xfrm>
                    <a:prstGeom prst="rect">
                      <a:avLst/>
                    </a:prstGeom>
                  </pic:spPr>
                </pic:pic>
              </a:graphicData>
            </a:graphic>
          </wp:inline>
        </w:drawing>
      </w:r>
    </w:p>
    <w:p w14:paraId="3314B5DF" w14:textId="2A74B1A2" w:rsidR="00C9657D" w:rsidRPr="00A922DA" w:rsidRDefault="00C9657D" w:rsidP="00BE5372">
      <w:pPr>
        <w:rPr>
          <w:rFonts w:ascii="Times New Roman" w:hAnsi="Times New Roman" w:cs="Times New Roman"/>
          <w:sz w:val="20"/>
          <w:szCs w:val="20"/>
        </w:rPr>
      </w:pPr>
    </w:p>
    <w:p w14:paraId="3B030F55" w14:textId="31B9B727" w:rsidR="0035704D" w:rsidRPr="00434DB3" w:rsidRDefault="003F7598" w:rsidP="00434DB3">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b/>
          <w:bCs/>
          <w:color w:val="000000"/>
          <w:sz w:val="20"/>
          <w:szCs w:val="20"/>
        </w:rPr>
        <w:t>Figure 2.</w:t>
      </w:r>
      <w:r w:rsidRPr="00A922DA">
        <w:rPr>
          <w:rFonts w:ascii="Times New Roman" w:hAnsi="Times New Roman" w:cs="Times New Roman"/>
          <w:color w:val="000000"/>
          <w:sz w:val="20"/>
          <w:szCs w:val="20"/>
        </w:rPr>
        <w:t xml:space="preserve"> </w:t>
      </w:r>
      <w:r w:rsidRPr="00A922DA">
        <w:rPr>
          <w:rFonts w:ascii="Times New Roman" w:hAnsi="Times New Roman" w:cs="Times New Roman"/>
          <w:b/>
          <w:bCs/>
          <w:color w:val="000000"/>
          <w:sz w:val="20"/>
          <w:szCs w:val="20"/>
        </w:rPr>
        <w:t xml:space="preserve">Dynamical responses of </w:t>
      </w:r>
      <w:r w:rsidR="006F4D87" w:rsidRPr="00A922DA">
        <w:rPr>
          <w:rFonts w:ascii="Times New Roman" w:hAnsi="Times New Roman" w:cs="Times New Roman"/>
          <w:b/>
          <w:bCs/>
          <w:color w:val="000000"/>
          <w:sz w:val="20"/>
          <w:szCs w:val="20"/>
        </w:rPr>
        <w:t>short-chain fatty acid (</w:t>
      </w:r>
      <w:r w:rsidRPr="00A922DA">
        <w:rPr>
          <w:rFonts w:ascii="Times New Roman" w:hAnsi="Times New Roman" w:cs="Times New Roman"/>
          <w:b/>
          <w:bCs/>
          <w:color w:val="000000"/>
          <w:sz w:val="20"/>
          <w:szCs w:val="20"/>
        </w:rPr>
        <w:t>SCFA</w:t>
      </w:r>
      <w:r w:rsidR="006F4D87" w:rsidRPr="00A922DA">
        <w:rPr>
          <w:rFonts w:ascii="Times New Roman" w:hAnsi="Times New Roman" w:cs="Times New Roman"/>
          <w:b/>
          <w:bCs/>
          <w:color w:val="000000"/>
          <w:sz w:val="20"/>
          <w:szCs w:val="20"/>
        </w:rPr>
        <w:t>)</w:t>
      </w:r>
      <w:r w:rsidRPr="00A922DA">
        <w:rPr>
          <w:rFonts w:ascii="Times New Roman" w:hAnsi="Times New Roman" w:cs="Times New Roman"/>
          <w:b/>
          <w:bCs/>
          <w:color w:val="000000"/>
          <w:sz w:val="20"/>
          <w:szCs w:val="20"/>
        </w:rPr>
        <w:t xml:space="preserve"> metabolism </w:t>
      </w:r>
      <w:r w:rsidR="003D3D55" w:rsidRPr="00A922DA">
        <w:rPr>
          <w:rFonts w:ascii="Times New Roman" w:hAnsi="Times New Roman" w:cs="Times New Roman"/>
          <w:b/>
          <w:bCs/>
          <w:color w:val="000000"/>
          <w:sz w:val="20"/>
          <w:szCs w:val="20"/>
        </w:rPr>
        <w:t xml:space="preserve">and gut microbiome </w:t>
      </w:r>
      <w:r w:rsidRPr="00A922DA">
        <w:rPr>
          <w:rFonts w:ascii="Times New Roman" w:hAnsi="Times New Roman" w:cs="Times New Roman"/>
          <w:b/>
          <w:bCs/>
          <w:color w:val="000000"/>
          <w:sz w:val="20"/>
          <w:szCs w:val="20"/>
        </w:rPr>
        <w:t>to dietary fiber intervention.</w:t>
      </w:r>
      <w:r w:rsidR="006535CD" w:rsidRPr="00A922DA">
        <w:rPr>
          <w:rFonts w:ascii="Times New Roman" w:hAnsi="Times New Roman" w:cs="Times New Roman"/>
          <w:b/>
          <w:bCs/>
          <w:color w:val="000000"/>
          <w:sz w:val="20"/>
          <w:szCs w:val="20"/>
        </w:rPr>
        <w:t xml:space="preserve"> A</w:t>
      </w:r>
      <w:r w:rsidR="00045561" w:rsidRPr="00A922DA">
        <w:rPr>
          <w:rFonts w:ascii="Times New Roman" w:hAnsi="Times New Roman" w:cs="Times New Roman"/>
          <w:color w:val="000000"/>
          <w:sz w:val="20"/>
          <w:szCs w:val="20"/>
        </w:rPr>
        <w:t>-</w:t>
      </w:r>
      <w:r w:rsidR="00045561" w:rsidRPr="00A922DA">
        <w:rPr>
          <w:rFonts w:ascii="Times New Roman" w:hAnsi="Times New Roman" w:cs="Times New Roman"/>
          <w:b/>
          <w:bCs/>
          <w:color w:val="000000"/>
          <w:sz w:val="20"/>
          <w:szCs w:val="20"/>
        </w:rPr>
        <w:t>C</w:t>
      </w:r>
      <w:r w:rsidR="00FF0437" w:rsidRPr="00A922DA">
        <w:rPr>
          <w:rFonts w:ascii="Times New Roman" w:hAnsi="Times New Roman" w:cs="Times New Roman"/>
          <w:b/>
          <w:bCs/>
          <w:color w:val="000000"/>
          <w:sz w:val="20"/>
          <w:szCs w:val="20"/>
        </w:rPr>
        <w:t>.</w:t>
      </w:r>
      <w:r w:rsidR="00045561" w:rsidRPr="00A922DA">
        <w:rPr>
          <w:rFonts w:ascii="Times New Roman" w:hAnsi="Times New Roman" w:cs="Times New Roman"/>
          <w:color w:val="000000"/>
          <w:sz w:val="20"/>
          <w:szCs w:val="20"/>
        </w:rPr>
        <w:t xml:space="preserve"> </w:t>
      </w:r>
      <w:r w:rsidRPr="00A922DA">
        <w:rPr>
          <w:rFonts w:ascii="Times New Roman" w:hAnsi="Times New Roman" w:cs="Times New Roman"/>
          <w:color w:val="000000"/>
          <w:sz w:val="20"/>
          <w:szCs w:val="20"/>
        </w:rPr>
        <w:t xml:space="preserve">Temporal </w:t>
      </w:r>
      <w:r w:rsidR="00045561" w:rsidRPr="00A922DA">
        <w:rPr>
          <w:rFonts w:ascii="Times New Roman" w:hAnsi="Times New Roman" w:cs="Times New Roman"/>
          <w:color w:val="000000"/>
          <w:sz w:val="20"/>
          <w:szCs w:val="20"/>
        </w:rPr>
        <w:t>changes</w:t>
      </w:r>
      <w:r w:rsidRPr="00A922DA">
        <w:rPr>
          <w:rFonts w:ascii="Times New Roman" w:hAnsi="Times New Roman" w:cs="Times New Roman"/>
          <w:color w:val="000000"/>
          <w:sz w:val="20"/>
          <w:szCs w:val="20"/>
        </w:rPr>
        <w:t xml:space="preserve"> in fecal concentration </w:t>
      </w:r>
      <w:r w:rsidR="00833776" w:rsidRPr="00A922DA">
        <w:rPr>
          <w:rFonts w:ascii="Times New Roman" w:hAnsi="Times New Roman" w:cs="Times New Roman"/>
          <w:color w:val="000000"/>
          <w:sz w:val="20"/>
          <w:szCs w:val="20"/>
        </w:rPr>
        <w:t>of three major SCFA</w:t>
      </w:r>
      <w:r w:rsidR="00712CF1" w:rsidRPr="00A922DA">
        <w:rPr>
          <w:rFonts w:ascii="Times New Roman" w:hAnsi="Times New Roman" w:cs="Times New Roman"/>
          <w:color w:val="000000"/>
          <w:sz w:val="20"/>
          <w:szCs w:val="20"/>
        </w:rPr>
        <w:t>s</w:t>
      </w:r>
      <w:r w:rsidR="00045561" w:rsidRPr="00A922DA">
        <w:rPr>
          <w:rFonts w:ascii="Times New Roman" w:hAnsi="Times New Roman" w:cs="Times New Roman"/>
          <w:color w:val="000000"/>
          <w:sz w:val="20"/>
          <w:szCs w:val="20"/>
        </w:rPr>
        <w:t xml:space="preserve"> (</w:t>
      </w:r>
      <w:r w:rsidR="00045561" w:rsidRPr="00A922DA">
        <w:rPr>
          <w:rFonts w:ascii="Times New Roman" w:hAnsi="Times New Roman" w:cs="Times New Roman"/>
          <w:b/>
          <w:bCs/>
          <w:color w:val="000000"/>
          <w:sz w:val="20"/>
          <w:szCs w:val="20"/>
        </w:rPr>
        <w:t>A</w:t>
      </w:r>
      <w:r w:rsidR="00045561" w:rsidRPr="00A922DA">
        <w:rPr>
          <w:rFonts w:ascii="Times New Roman" w:hAnsi="Times New Roman" w:cs="Times New Roman"/>
          <w:color w:val="000000"/>
          <w:sz w:val="20"/>
          <w:szCs w:val="20"/>
        </w:rPr>
        <w:t>) as well as microbiota composition (</w:t>
      </w:r>
      <w:r w:rsidR="00045561" w:rsidRPr="00A922DA">
        <w:rPr>
          <w:rFonts w:ascii="Times New Roman" w:hAnsi="Times New Roman" w:cs="Times New Roman"/>
          <w:b/>
          <w:bCs/>
          <w:color w:val="000000"/>
          <w:sz w:val="20"/>
          <w:szCs w:val="20"/>
        </w:rPr>
        <w:t>B</w:t>
      </w:r>
      <w:r w:rsidR="00045561" w:rsidRPr="00A922DA">
        <w:rPr>
          <w:rFonts w:ascii="Times New Roman" w:hAnsi="Times New Roman" w:cs="Times New Roman"/>
          <w:color w:val="000000"/>
          <w:sz w:val="20"/>
          <w:szCs w:val="20"/>
        </w:rPr>
        <w:t>) and alpha diversity (</w:t>
      </w:r>
      <w:r w:rsidR="00045561" w:rsidRPr="00A922DA">
        <w:rPr>
          <w:rFonts w:ascii="Times New Roman" w:hAnsi="Times New Roman" w:cs="Times New Roman"/>
          <w:b/>
          <w:bCs/>
          <w:color w:val="000000"/>
          <w:sz w:val="20"/>
          <w:szCs w:val="20"/>
        </w:rPr>
        <w:t>C</w:t>
      </w:r>
      <w:r w:rsidR="00045561" w:rsidRPr="00A922DA">
        <w:rPr>
          <w:rFonts w:ascii="Times New Roman" w:hAnsi="Times New Roman" w:cs="Times New Roman"/>
          <w:color w:val="000000"/>
          <w:sz w:val="20"/>
          <w:szCs w:val="20"/>
        </w:rPr>
        <w:t>)</w:t>
      </w:r>
      <w:r w:rsidR="00833776" w:rsidRPr="00A922DA">
        <w:rPr>
          <w:rFonts w:ascii="Times New Roman" w:hAnsi="Times New Roman" w:cs="Times New Roman"/>
          <w:color w:val="000000"/>
          <w:sz w:val="20"/>
          <w:szCs w:val="20"/>
        </w:rPr>
        <w:t xml:space="preserve"> </w:t>
      </w:r>
      <w:r w:rsidRPr="00A922DA">
        <w:rPr>
          <w:rFonts w:ascii="Times New Roman" w:hAnsi="Times New Roman" w:cs="Times New Roman"/>
          <w:color w:val="000000"/>
          <w:sz w:val="20"/>
          <w:szCs w:val="20"/>
        </w:rPr>
        <w:t xml:space="preserve">within </w:t>
      </w:r>
      <w:r w:rsidR="007F0262" w:rsidRPr="00A922DA">
        <w:rPr>
          <w:rFonts w:ascii="Times New Roman" w:hAnsi="Times New Roman" w:cs="Times New Roman"/>
          <w:color w:val="000000"/>
          <w:sz w:val="20"/>
          <w:szCs w:val="20"/>
        </w:rPr>
        <w:t>four weeks’</w:t>
      </w:r>
      <w:r w:rsidRPr="00A922DA">
        <w:rPr>
          <w:rFonts w:ascii="Times New Roman" w:hAnsi="Times New Roman" w:cs="Times New Roman"/>
          <w:color w:val="000000"/>
          <w:sz w:val="20"/>
          <w:szCs w:val="20"/>
        </w:rPr>
        <w:t xml:space="preserve"> intervention of two dietary fiber</w:t>
      </w:r>
      <w:r w:rsidR="00833776" w:rsidRPr="00A922DA">
        <w:rPr>
          <w:rFonts w:ascii="Times New Roman" w:hAnsi="Times New Roman" w:cs="Times New Roman"/>
          <w:color w:val="000000"/>
          <w:sz w:val="20"/>
          <w:szCs w:val="20"/>
        </w:rPr>
        <w:t>s</w:t>
      </w:r>
      <w:r w:rsidR="00DD57F6" w:rsidRPr="00A922DA">
        <w:rPr>
          <w:rFonts w:ascii="Times New Roman" w:hAnsi="Times New Roman" w:cs="Times New Roman"/>
          <w:color w:val="000000"/>
          <w:sz w:val="20"/>
          <w:szCs w:val="20"/>
        </w:rPr>
        <w:t xml:space="preserve"> (inulin and resistant starch)</w:t>
      </w:r>
      <w:r w:rsidRPr="00A922DA">
        <w:rPr>
          <w:rFonts w:ascii="Times New Roman" w:hAnsi="Times New Roman" w:cs="Times New Roman"/>
          <w:color w:val="000000"/>
          <w:sz w:val="20"/>
          <w:szCs w:val="20"/>
        </w:rPr>
        <w:t xml:space="preserve">. </w:t>
      </w:r>
      <w:r w:rsidR="00712CF1" w:rsidRPr="00A922DA">
        <w:rPr>
          <w:rFonts w:ascii="Times New Roman" w:hAnsi="Times New Roman" w:cs="Times New Roman"/>
          <w:color w:val="000000"/>
          <w:sz w:val="20"/>
          <w:szCs w:val="20"/>
        </w:rPr>
        <w:t xml:space="preserve">Both SCFA concentration and microbiota diversity show short-term overshoot and long-term steady-state responses to inulin treatment. </w:t>
      </w:r>
      <w:r w:rsidR="007F0262" w:rsidRPr="00A922DA">
        <w:rPr>
          <w:rFonts w:ascii="Times New Roman" w:hAnsi="Times New Roman" w:cs="Times New Roman"/>
          <w:b/>
          <w:bCs/>
          <w:color w:val="000000"/>
          <w:sz w:val="20"/>
          <w:szCs w:val="20"/>
        </w:rPr>
        <w:t>D</w:t>
      </w:r>
      <w:r w:rsidR="00FF0437" w:rsidRPr="00A922DA">
        <w:rPr>
          <w:rFonts w:ascii="Times New Roman" w:hAnsi="Times New Roman" w:cs="Times New Roman"/>
          <w:b/>
          <w:bCs/>
          <w:color w:val="000000"/>
          <w:sz w:val="20"/>
          <w:szCs w:val="20"/>
        </w:rPr>
        <w:t>.</w:t>
      </w:r>
      <w:r w:rsidR="007F0262" w:rsidRPr="00A922DA">
        <w:rPr>
          <w:rFonts w:ascii="Times New Roman" w:hAnsi="Times New Roman" w:cs="Times New Roman"/>
          <w:color w:val="000000"/>
          <w:sz w:val="20"/>
          <w:szCs w:val="20"/>
        </w:rPr>
        <w:t xml:space="preserve"> </w:t>
      </w:r>
      <w:r w:rsidR="00336C58" w:rsidRPr="00A922DA">
        <w:rPr>
          <w:rFonts w:ascii="Times New Roman" w:hAnsi="Times New Roman" w:cs="Times New Roman"/>
          <w:color w:val="000000"/>
          <w:sz w:val="20"/>
          <w:szCs w:val="20"/>
        </w:rPr>
        <w:t>Inulin-stimulated response t</w:t>
      </w:r>
      <w:r w:rsidR="0044164D" w:rsidRPr="00A922DA">
        <w:rPr>
          <w:rFonts w:ascii="Times New Roman" w:hAnsi="Times New Roman" w:cs="Times New Roman"/>
          <w:color w:val="000000"/>
          <w:sz w:val="20"/>
          <w:szCs w:val="20"/>
        </w:rPr>
        <w:t xml:space="preserve">rajectories in </w:t>
      </w:r>
      <w:proofErr w:type="spellStart"/>
      <w:r w:rsidR="00045561" w:rsidRPr="00A922DA">
        <w:rPr>
          <w:rFonts w:ascii="Times New Roman" w:hAnsi="Times New Roman" w:cs="Times New Roman"/>
          <w:color w:val="000000"/>
          <w:sz w:val="20"/>
          <w:szCs w:val="20"/>
        </w:rPr>
        <w:t>PCoA</w:t>
      </w:r>
      <w:proofErr w:type="spellEnd"/>
      <w:r w:rsidR="00045561" w:rsidRPr="00A922DA">
        <w:rPr>
          <w:rFonts w:ascii="Times New Roman" w:hAnsi="Times New Roman" w:cs="Times New Roman"/>
          <w:color w:val="000000"/>
          <w:sz w:val="20"/>
          <w:szCs w:val="20"/>
        </w:rPr>
        <w:t xml:space="preserve"> (</w:t>
      </w:r>
      <w:r w:rsidR="00045561" w:rsidRPr="00A922DA">
        <w:rPr>
          <w:rFonts w:ascii="Times New Roman" w:hAnsi="Times New Roman" w:cs="Times New Roman"/>
          <w:color w:val="333333"/>
          <w:sz w:val="20"/>
          <w:szCs w:val="20"/>
          <w:shd w:val="clear" w:color="auto" w:fill="FFFFFF"/>
        </w:rPr>
        <w:t>p</w:t>
      </w:r>
      <w:r w:rsidR="007F0262" w:rsidRPr="00A922DA">
        <w:rPr>
          <w:rFonts w:ascii="Times New Roman" w:hAnsi="Times New Roman" w:cs="Times New Roman"/>
          <w:color w:val="333333"/>
          <w:sz w:val="20"/>
          <w:szCs w:val="20"/>
          <w:shd w:val="clear" w:color="auto" w:fill="FFFFFF"/>
        </w:rPr>
        <w:t>rincipal coordinate analysis</w:t>
      </w:r>
      <w:r w:rsidR="00045561" w:rsidRPr="00A922DA">
        <w:rPr>
          <w:rFonts w:ascii="Times New Roman" w:hAnsi="Times New Roman" w:cs="Times New Roman"/>
          <w:color w:val="333333"/>
          <w:sz w:val="20"/>
          <w:szCs w:val="20"/>
          <w:shd w:val="clear" w:color="auto" w:fill="FFFFFF"/>
        </w:rPr>
        <w:t>)</w:t>
      </w:r>
      <w:r w:rsidR="0044164D" w:rsidRPr="00A922DA">
        <w:rPr>
          <w:rFonts w:ascii="Times New Roman" w:hAnsi="Times New Roman" w:cs="Times New Roman"/>
          <w:color w:val="333333"/>
          <w:sz w:val="20"/>
          <w:szCs w:val="20"/>
          <w:shd w:val="clear" w:color="auto" w:fill="FFFFFF"/>
        </w:rPr>
        <w:t xml:space="preserve"> ordination scatter plot</w:t>
      </w:r>
      <w:r w:rsidR="00712CF1" w:rsidRPr="00A922DA">
        <w:rPr>
          <w:rFonts w:ascii="Times New Roman" w:hAnsi="Times New Roman" w:cs="Times New Roman"/>
          <w:color w:val="333333"/>
          <w:sz w:val="20"/>
          <w:szCs w:val="20"/>
          <w:shd w:val="clear" w:color="auto" w:fill="FFFFFF"/>
        </w:rPr>
        <w:t xml:space="preserve"> also indicate </w:t>
      </w:r>
      <w:r w:rsidR="00336C58" w:rsidRPr="00A922DA">
        <w:rPr>
          <w:rFonts w:ascii="Times New Roman" w:hAnsi="Times New Roman" w:cs="Times New Roman"/>
          <w:color w:val="333333"/>
          <w:sz w:val="20"/>
          <w:szCs w:val="20"/>
          <w:shd w:val="clear" w:color="auto" w:fill="FFFFFF"/>
        </w:rPr>
        <w:t xml:space="preserve">compositional </w:t>
      </w:r>
      <w:r w:rsidR="00015BA8" w:rsidRPr="00A922DA">
        <w:rPr>
          <w:rFonts w:ascii="Times New Roman" w:hAnsi="Times New Roman" w:cs="Times New Roman"/>
          <w:color w:val="333333"/>
          <w:sz w:val="20"/>
          <w:szCs w:val="20"/>
          <w:shd w:val="clear" w:color="auto" w:fill="FFFFFF"/>
        </w:rPr>
        <w:t>convergence</w:t>
      </w:r>
      <w:r w:rsidR="001321CF" w:rsidRPr="00A922DA">
        <w:rPr>
          <w:rFonts w:ascii="Times New Roman" w:hAnsi="Times New Roman" w:cs="Times New Roman"/>
          <w:color w:val="333333"/>
          <w:sz w:val="20"/>
          <w:szCs w:val="20"/>
          <w:shd w:val="clear" w:color="auto" w:fill="FFFFFF"/>
        </w:rPr>
        <w:t xml:space="preserve"> of gut microbiota</w:t>
      </w:r>
      <w:r w:rsidR="00015BA8" w:rsidRPr="00A922DA">
        <w:rPr>
          <w:rFonts w:ascii="Times New Roman" w:hAnsi="Times New Roman" w:cs="Times New Roman"/>
          <w:color w:val="333333"/>
          <w:sz w:val="20"/>
          <w:szCs w:val="20"/>
          <w:shd w:val="clear" w:color="auto" w:fill="FFFFFF"/>
        </w:rPr>
        <w:t xml:space="preserve"> to different </w:t>
      </w:r>
      <w:r w:rsidR="00336C58" w:rsidRPr="00A922DA">
        <w:rPr>
          <w:rFonts w:ascii="Times New Roman" w:hAnsi="Times New Roman" w:cs="Times New Roman"/>
          <w:color w:val="333333"/>
          <w:sz w:val="20"/>
          <w:szCs w:val="20"/>
          <w:shd w:val="clear" w:color="auto" w:fill="FFFFFF"/>
        </w:rPr>
        <w:t xml:space="preserve">steady </w:t>
      </w:r>
      <w:r w:rsidR="00015BA8" w:rsidRPr="00A922DA">
        <w:rPr>
          <w:rFonts w:ascii="Times New Roman" w:hAnsi="Times New Roman" w:cs="Times New Roman"/>
          <w:color w:val="333333"/>
          <w:sz w:val="20"/>
          <w:szCs w:val="20"/>
          <w:shd w:val="clear" w:color="auto" w:fill="FFFFFF"/>
        </w:rPr>
        <w:t>states from the baseline</w:t>
      </w:r>
      <w:r w:rsidR="007F0262" w:rsidRPr="00A922DA">
        <w:rPr>
          <w:rFonts w:ascii="Times New Roman" w:hAnsi="Times New Roman" w:cs="Times New Roman"/>
          <w:color w:val="000000"/>
          <w:sz w:val="20"/>
          <w:szCs w:val="20"/>
        </w:rPr>
        <w:t xml:space="preserve">. </w:t>
      </w:r>
      <w:r w:rsidR="007F0262" w:rsidRPr="00A922DA">
        <w:rPr>
          <w:rFonts w:ascii="Times New Roman" w:hAnsi="Times New Roman" w:cs="Times New Roman"/>
          <w:b/>
          <w:bCs/>
          <w:color w:val="000000"/>
          <w:sz w:val="20"/>
          <w:szCs w:val="20"/>
        </w:rPr>
        <w:t>E</w:t>
      </w:r>
      <w:r w:rsidR="007F0262" w:rsidRPr="00A922DA">
        <w:rPr>
          <w:rFonts w:ascii="Times New Roman" w:hAnsi="Times New Roman" w:cs="Times New Roman"/>
          <w:color w:val="000000"/>
          <w:sz w:val="20"/>
          <w:szCs w:val="20"/>
        </w:rPr>
        <w:t xml:space="preserve">. </w:t>
      </w:r>
      <w:r w:rsidR="00DD57F6" w:rsidRPr="00A922DA">
        <w:rPr>
          <w:rFonts w:ascii="Times New Roman" w:hAnsi="Times New Roman" w:cs="Times New Roman"/>
          <w:color w:val="000000"/>
          <w:sz w:val="20"/>
          <w:szCs w:val="20"/>
        </w:rPr>
        <w:t xml:space="preserve">Total bacterial density measured by quantitative PCR. </w:t>
      </w:r>
      <w:r w:rsidR="007F0262" w:rsidRPr="00A922DA">
        <w:rPr>
          <w:rFonts w:ascii="Times New Roman" w:hAnsi="Times New Roman" w:cs="Times New Roman"/>
          <w:b/>
          <w:bCs/>
          <w:color w:val="000000"/>
          <w:sz w:val="20"/>
          <w:szCs w:val="20"/>
        </w:rPr>
        <w:t>F</w:t>
      </w:r>
      <w:r w:rsidR="007F0262" w:rsidRPr="00A922DA">
        <w:rPr>
          <w:rFonts w:ascii="Times New Roman" w:hAnsi="Times New Roman" w:cs="Times New Roman"/>
          <w:color w:val="000000"/>
          <w:sz w:val="20"/>
          <w:szCs w:val="20"/>
        </w:rPr>
        <w:t xml:space="preserve">. </w:t>
      </w:r>
      <w:proofErr w:type="spellStart"/>
      <w:r w:rsidR="0044164D" w:rsidRPr="00A922DA">
        <w:rPr>
          <w:rFonts w:ascii="Times New Roman" w:hAnsi="Times New Roman" w:cs="Times New Roman"/>
          <w:color w:val="242021"/>
          <w:sz w:val="20"/>
          <w:szCs w:val="20"/>
        </w:rPr>
        <w:t>PCoA</w:t>
      </w:r>
      <w:proofErr w:type="spellEnd"/>
      <w:r w:rsidR="0044164D" w:rsidRPr="00A922DA">
        <w:rPr>
          <w:rFonts w:ascii="Times New Roman" w:hAnsi="Times New Roman" w:cs="Times New Roman"/>
          <w:color w:val="242021"/>
          <w:sz w:val="20"/>
          <w:szCs w:val="20"/>
        </w:rPr>
        <w:t xml:space="preserve"> ordination scatter plot</w:t>
      </w:r>
      <w:r w:rsidR="007F0262" w:rsidRPr="00A922DA">
        <w:rPr>
          <w:rFonts w:ascii="Times New Roman" w:hAnsi="Times New Roman" w:cs="Times New Roman"/>
          <w:color w:val="242021"/>
          <w:sz w:val="20"/>
          <w:szCs w:val="20"/>
        </w:rPr>
        <w:t xml:space="preserve"> of gene abundances </w:t>
      </w:r>
      <w:r w:rsidR="00301088" w:rsidRPr="00A922DA">
        <w:rPr>
          <w:rFonts w:ascii="Times New Roman" w:hAnsi="Times New Roman" w:cs="Times New Roman"/>
          <w:color w:val="242021"/>
          <w:sz w:val="20"/>
          <w:szCs w:val="20"/>
        </w:rPr>
        <w:t xml:space="preserve">in </w:t>
      </w:r>
      <w:r w:rsidR="007F0262" w:rsidRPr="00A922DA">
        <w:rPr>
          <w:rFonts w:ascii="Times New Roman" w:hAnsi="Times New Roman" w:cs="Times New Roman"/>
          <w:color w:val="242021"/>
          <w:sz w:val="20"/>
          <w:szCs w:val="20"/>
        </w:rPr>
        <w:t>inulin-fed mice</w:t>
      </w:r>
      <w:r w:rsidR="00301088" w:rsidRPr="00A922DA">
        <w:rPr>
          <w:rFonts w:ascii="Times New Roman" w:hAnsi="Times New Roman" w:cs="Times New Roman"/>
          <w:color w:val="242021"/>
          <w:sz w:val="20"/>
          <w:szCs w:val="20"/>
        </w:rPr>
        <w:t xml:space="preserve"> metagenome. </w:t>
      </w:r>
      <w:r w:rsidR="0044164D" w:rsidRPr="00A922DA">
        <w:rPr>
          <w:rFonts w:ascii="Times New Roman" w:hAnsi="Times New Roman" w:cs="Times New Roman"/>
          <w:sz w:val="20"/>
          <w:szCs w:val="20"/>
        </w:rPr>
        <w:t>R</w:t>
      </w:r>
      <w:r w:rsidR="0044164D" w:rsidRPr="00A922DA">
        <w:rPr>
          <w:rFonts w:ascii="Times New Roman" w:hAnsi="Times New Roman" w:cs="Times New Roman"/>
          <w:sz w:val="20"/>
          <w:szCs w:val="20"/>
          <w:vertAlign w:val="superscript"/>
        </w:rPr>
        <w:t>2</w:t>
      </w:r>
      <w:r w:rsidR="0044164D" w:rsidRPr="00A922DA">
        <w:rPr>
          <w:rFonts w:ascii="Times New Roman" w:hAnsi="Times New Roman" w:cs="Times New Roman"/>
          <w:sz w:val="20"/>
          <w:szCs w:val="20"/>
        </w:rPr>
        <w:t xml:space="preserve"> and P-value were obtained from Adonis analysis, which tests for </w:t>
      </w:r>
      <w:r w:rsidR="00336C58" w:rsidRPr="00A922DA">
        <w:rPr>
          <w:rFonts w:ascii="Times New Roman" w:hAnsi="Times New Roman" w:cs="Times New Roman"/>
          <w:sz w:val="20"/>
          <w:szCs w:val="20"/>
        </w:rPr>
        <w:t>gene abundance</w:t>
      </w:r>
      <w:r w:rsidR="0044164D" w:rsidRPr="00A922DA">
        <w:rPr>
          <w:rFonts w:ascii="Times New Roman" w:hAnsi="Times New Roman" w:cs="Times New Roman"/>
          <w:sz w:val="20"/>
          <w:szCs w:val="20"/>
        </w:rPr>
        <w:t xml:space="preserve"> differences</w:t>
      </w:r>
      <w:r w:rsidR="00336C58" w:rsidRPr="00A922DA">
        <w:rPr>
          <w:rFonts w:ascii="Times New Roman" w:hAnsi="Times New Roman" w:cs="Times New Roman"/>
          <w:sz w:val="20"/>
          <w:szCs w:val="20"/>
        </w:rPr>
        <w:t xml:space="preserve"> among different response phases (day 0 for baseline, day 5 for short-term and</w:t>
      </w:r>
      <w:r w:rsidR="005D5249" w:rsidRPr="00A922DA">
        <w:rPr>
          <w:rFonts w:ascii="Times New Roman" w:hAnsi="Times New Roman" w:cs="Times New Roman"/>
          <w:sz w:val="20"/>
          <w:szCs w:val="20"/>
        </w:rPr>
        <w:t>,</w:t>
      </w:r>
      <w:r w:rsidR="00336C58" w:rsidRPr="00A922DA">
        <w:rPr>
          <w:rFonts w:ascii="Times New Roman" w:hAnsi="Times New Roman" w:cs="Times New Roman"/>
          <w:sz w:val="20"/>
          <w:szCs w:val="20"/>
        </w:rPr>
        <w:t xml:space="preserve"> day 31 for long-term). </w:t>
      </w:r>
      <w:r w:rsidR="00045561" w:rsidRPr="00A922DA">
        <w:rPr>
          <w:rFonts w:ascii="Times New Roman" w:hAnsi="Times New Roman" w:cs="Times New Roman"/>
          <w:color w:val="242021"/>
          <w:sz w:val="20"/>
          <w:szCs w:val="20"/>
        </w:rPr>
        <w:t xml:space="preserve">For </w:t>
      </w:r>
      <w:r w:rsidR="00045561" w:rsidRPr="00A922DA">
        <w:rPr>
          <w:rFonts w:ascii="Times New Roman" w:hAnsi="Times New Roman" w:cs="Times New Roman"/>
          <w:b/>
          <w:bCs/>
          <w:color w:val="242021"/>
          <w:sz w:val="20"/>
          <w:szCs w:val="20"/>
        </w:rPr>
        <w:t>A</w:t>
      </w:r>
      <w:r w:rsidR="00045561" w:rsidRPr="00A922DA">
        <w:rPr>
          <w:rFonts w:ascii="Times New Roman" w:hAnsi="Times New Roman" w:cs="Times New Roman"/>
          <w:color w:val="242021"/>
          <w:sz w:val="20"/>
          <w:szCs w:val="20"/>
        </w:rPr>
        <w:t xml:space="preserve"> and </w:t>
      </w:r>
      <w:r w:rsidR="00045561" w:rsidRPr="00A922DA">
        <w:rPr>
          <w:rFonts w:ascii="Times New Roman" w:hAnsi="Times New Roman" w:cs="Times New Roman"/>
          <w:b/>
          <w:bCs/>
          <w:color w:val="242021"/>
          <w:sz w:val="20"/>
          <w:szCs w:val="20"/>
        </w:rPr>
        <w:t>B</w:t>
      </w:r>
      <w:r w:rsidR="00045561" w:rsidRPr="00A922DA">
        <w:rPr>
          <w:rFonts w:ascii="Times New Roman" w:hAnsi="Times New Roman" w:cs="Times New Roman"/>
          <w:color w:val="242021"/>
          <w:sz w:val="20"/>
          <w:szCs w:val="20"/>
        </w:rPr>
        <w:t xml:space="preserve">, </w:t>
      </w:r>
      <w:r w:rsidR="005D5249" w:rsidRPr="00A922DA">
        <w:rPr>
          <w:rFonts w:ascii="Times New Roman" w:hAnsi="Times New Roman" w:cs="Times New Roman"/>
          <w:color w:val="242021"/>
          <w:sz w:val="20"/>
          <w:szCs w:val="20"/>
        </w:rPr>
        <w:t xml:space="preserve">the heights of </w:t>
      </w:r>
      <w:r w:rsidR="00045561" w:rsidRPr="00A922DA">
        <w:rPr>
          <w:rFonts w:ascii="Times New Roman" w:hAnsi="Times New Roman" w:cs="Times New Roman"/>
          <w:color w:val="000000"/>
          <w:sz w:val="20"/>
          <w:szCs w:val="20"/>
        </w:rPr>
        <w:t xml:space="preserve">stacked bands represent averages across individual mouse. </w:t>
      </w:r>
      <w:r w:rsidR="00AF194A" w:rsidRPr="00A922DA">
        <w:rPr>
          <w:rFonts w:ascii="Times New Roman" w:hAnsi="Times New Roman" w:cs="Times New Roman"/>
          <w:color w:val="242021"/>
          <w:sz w:val="20"/>
          <w:szCs w:val="20"/>
        </w:rPr>
        <w:t xml:space="preserve">For </w:t>
      </w:r>
      <w:r w:rsidR="00AF194A" w:rsidRPr="00A922DA">
        <w:rPr>
          <w:rFonts w:ascii="Times New Roman" w:hAnsi="Times New Roman" w:cs="Times New Roman"/>
          <w:b/>
          <w:bCs/>
          <w:color w:val="242021"/>
          <w:sz w:val="20"/>
          <w:szCs w:val="20"/>
        </w:rPr>
        <w:t>C-E</w:t>
      </w:r>
      <w:r w:rsidR="00AF194A" w:rsidRPr="00A922DA">
        <w:rPr>
          <w:rFonts w:ascii="Times New Roman" w:hAnsi="Times New Roman" w:cs="Times New Roman"/>
          <w:color w:val="242021"/>
          <w:sz w:val="20"/>
          <w:szCs w:val="20"/>
        </w:rPr>
        <w:t xml:space="preserve">, </w:t>
      </w:r>
      <w:r w:rsidR="00AF194A" w:rsidRPr="00A922DA">
        <w:rPr>
          <w:rFonts w:ascii="Times New Roman" w:hAnsi="Times New Roman" w:cs="Times New Roman"/>
          <w:color w:val="000000"/>
          <w:sz w:val="20"/>
          <w:szCs w:val="20"/>
        </w:rPr>
        <w:t>l</w:t>
      </w:r>
      <w:r w:rsidR="00DD57F6" w:rsidRPr="00A922DA">
        <w:rPr>
          <w:rFonts w:ascii="Times New Roman" w:hAnsi="Times New Roman" w:cs="Times New Roman"/>
          <w:color w:val="000000"/>
          <w:sz w:val="20"/>
          <w:szCs w:val="20"/>
        </w:rPr>
        <w:t>ines</w:t>
      </w:r>
      <w:r w:rsidR="00AF194A" w:rsidRPr="00A922DA">
        <w:rPr>
          <w:rFonts w:ascii="Times New Roman" w:hAnsi="Times New Roman" w:cs="Times New Roman"/>
          <w:color w:val="000000"/>
          <w:sz w:val="20"/>
          <w:szCs w:val="20"/>
        </w:rPr>
        <w:t xml:space="preserve"> or </w:t>
      </w:r>
      <w:r w:rsidR="005D5249" w:rsidRPr="00A922DA">
        <w:rPr>
          <w:rFonts w:ascii="Times New Roman" w:hAnsi="Times New Roman" w:cs="Times New Roman"/>
          <w:color w:val="000000"/>
          <w:sz w:val="20"/>
          <w:szCs w:val="20"/>
        </w:rPr>
        <w:t>points</w:t>
      </w:r>
      <w:r w:rsidR="00DD57F6" w:rsidRPr="00A922DA">
        <w:rPr>
          <w:rFonts w:ascii="Times New Roman" w:hAnsi="Times New Roman" w:cs="Times New Roman"/>
          <w:color w:val="000000"/>
          <w:sz w:val="20"/>
          <w:szCs w:val="20"/>
        </w:rPr>
        <w:t xml:space="preserve"> represent mean and shading areas </w:t>
      </w:r>
      <w:r w:rsidR="00AF194A" w:rsidRPr="00A922DA">
        <w:rPr>
          <w:rFonts w:ascii="Times New Roman" w:hAnsi="Times New Roman" w:cs="Times New Roman"/>
          <w:color w:val="000000"/>
          <w:sz w:val="20"/>
          <w:szCs w:val="20"/>
        </w:rPr>
        <w:t xml:space="preserve">or error bars </w:t>
      </w:r>
      <w:r w:rsidR="00DD57F6" w:rsidRPr="00A922DA">
        <w:rPr>
          <w:rFonts w:ascii="Times New Roman" w:hAnsi="Times New Roman" w:cs="Times New Roman"/>
          <w:color w:val="000000"/>
          <w:sz w:val="20"/>
          <w:szCs w:val="20"/>
        </w:rPr>
        <w:t>represent standard error of the mean.</w:t>
      </w:r>
      <w:r w:rsidR="00AF194A" w:rsidRPr="00A922DA">
        <w:rPr>
          <w:rFonts w:ascii="Times New Roman" w:hAnsi="Times New Roman" w:cs="Times New Roman"/>
          <w:color w:val="000000"/>
          <w:sz w:val="20"/>
          <w:szCs w:val="20"/>
        </w:rPr>
        <w:t xml:space="preserve"> </w:t>
      </w:r>
      <w:r w:rsidR="006C78F6" w:rsidRPr="00A922DA">
        <w:rPr>
          <w:rFonts w:ascii="Times New Roman" w:hAnsi="Times New Roman" w:cs="Times New Roman"/>
          <w:color w:val="242021"/>
          <w:sz w:val="20"/>
          <w:szCs w:val="20"/>
        </w:rPr>
        <w:br w:type="page"/>
      </w:r>
    </w:p>
    <w:p w14:paraId="6988D568" w14:textId="1E852736" w:rsidR="005D61A4" w:rsidRPr="00A922DA" w:rsidRDefault="005D5249" w:rsidP="005D5249">
      <w:pPr>
        <w:jc w:val="center"/>
        <w:rPr>
          <w:rFonts w:ascii="Times New Roman" w:eastAsia="SimSun" w:hAnsi="Times New Roman" w:cs="Times New Roman"/>
          <w:b/>
          <w:bCs/>
          <w:color w:val="000000"/>
          <w:sz w:val="20"/>
          <w:szCs w:val="20"/>
        </w:rPr>
      </w:pPr>
      <w:r w:rsidRPr="00A922DA">
        <w:rPr>
          <w:rFonts w:ascii="Times New Roman" w:eastAsia="SimSun" w:hAnsi="Times New Roman" w:cs="Times New Roman"/>
          <w:b/>
          <w:bCs/>
          <w:noProof/>
          <w:color w:val="000000"/>
          <w:sz w:val="20"/>
          <w:szCs w:val="20"/>
        </w:rPr>
        <w:lastRenderedPageBreak/>
        <w:drawing>
          <wp:inline distT="0" distB="0" distL="0" distR="0" wp14:anchorId="753E17F5" wp14:editId="19B7B5F9">
            <wp:extent cx="4509288" cy="355801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3701" cy="3577275"/>
                    </a:xfrm>
                    <a:prstGeom prst="rect">
                      <a:avLst/>
                    </a:prstGeom>
                  </pic:spPr>
                </pic:pic>
              </a:graphicData>
            </a:graphic>
          </wp:inline>
        </w:drawing>
      </w:r>
    </w:p>
    <w:p w14:paraId="7148F50D" w14:textId="77777777" w:rsidR="0070622D" w:rsidRPr="00A922DA" w:rsidRDefault="0070622D" w:rsidP="00BE5372">
      <w:pPr>
        <w:jc w:val="both"/>
        <w:rPr>
          <w:rFonts w:ascii="Times New Roman" w:eastAsia="SimSun" w:hAnsi="Times New Roman" w:cs="Times New Roman"/>
          <w:b/>
          <w:bCs/>
          <w:color w:val="000000"/>
          <w:sz w:val="20"/>
          <w:szCs w:val="20"/>
        </w:rPr>
      </w:pPr>
    </w:p>
    <w:p w14:paraId="259D2B42" w14:textId="0D488241" w:rsidR="0035704D" w:rsidRPr="00434DB3" w:rsidRDefault="005D61A4" w:rsidP="00434DB3">
      <w:pPr>
        <w:jc w:val="both"/>
        <w:rPr>
          <w:rFonts w:ascii="Times New Roman" w:eastAsia="SimSun" w:hAnsi="Times New Roman" w:cs="Times New Roman"/>
          <w:color w:val="000000"/>
          <w:sz w:val="20"/>
          <w:szCs w:val="20"/>
        </w:rPr>
      </w:pPr>
      <w:r w:rsidRPr="00A922DA">
        <w:rPr>
          <w:rFonts w:ascii="Times New Roman" w:eastAsia="SimSun" w:hAnsi="Times New Roman" w:cs="Times New Roman"/>
          <w:b/>
          <w:bCs/>
          <w:color w:val="000000"/>
          <w:sz w:val="20"/>
          <w:szCs w:val="20"/>
        </w:rPr>
        <w:t xml:space="preserve">Figure 3. </w:t>
      </w:r>
      <w:r w:rsidR="00AB2A37" w:rsidRPr="00A922DA">
        <w:rPr>
          <w:rFonts w:ascii="Times New Roman" w:eastAsia="SimSun" w:hAnsi="Times New Roman" w:cs="Times New Roman"/>
          <w:b/>
          <w:bCs/>
          <w:color w:val="000000"/>
          <w:sz w:val="20"/>
          <w:szCs w:val="20"/>
        </w:rPr>
        <w:t xml:space="preserve">Microbiota dynamics in response to inulin is driven by several </w:t>
      </w:r>
      <w:r w:rsidRPr="00A922DA">
        <w:rPr>
          <w:rFonts w:ascii="Times New Roman" w:eastAsia="SimSun" w:hAnsi="Times New Roman" w:cs="Times New Roman"/>
          <w:b/>
          <w:bCs/>
          <w:color w:val="000000"/>
          <w:sz w:val="20"/>
          <w:szCs w:val="20"/>
        </w:rPr>
        <w:t xml:space="preserve">key </w:t>
      </w:r>
      <w:bookmarkStart w:id="7" w:name="OLE_LINK24"/>
      <w:bookmarkStart w:id="8" w:name="OLE_LINK25"/>
      <w:r w:rsidRPr="00A922DA">
        <w:rPr>
          <w:rFonts w:ascii="Times New Roman" w:eastAsia="SimSun" w:hAnsi="Times New Roman" w:cs="Times New Roman"/>
          <w:b/>
          <w:bCs/>
          <w:color w:val="000000"/>
          <w:sz w:val="20"/>
          <w:szCs w:val="20"/>
        </w:rPr>
        <w:t>responders</w:t>
      </w:r>
      <w:bookmarkStart w:id="9" w:name="OLE_LINK30"/>
      <w:bookmarkStart w:id="10" w:name="OLE_LINK31"/>
      <w:bookmarkEnd w:id="7"/>
      <w:bookmarkEnd w:id="8"/>
      <w:r w:rsidR="00731E66" w:rsidRPr="00A922DA">
        <w:rPr>
          <w:rFonts w:ascii="Times New Roman" w:eastAsia="SimSun" w:hAnsi="Times New Roman" w:cs="Times New Roman"/>
          <w:b/>
          <w:bCs/>
          <w:color w:val="000000"/>
          <w:sz w:val="20"/>
          <w:szCs w:val="20"/>
        </w:rPr>
        <w:t xml:space="preserve">. </w:t>
      </w:r>
      <w:bookmarkEnd w:id="9"/>
      <w:bookmarkEnd w:id="10"/>
      <w:r w:rsidR="00C414E2" w:rsidRPr="00A922DA">
        <w:rPr>
          <w:rFonts w:ascii="Times New Roman" w:eastAsia="SimSun" w:hAnsi="Times New Roman" w:cs="Times New Roman"/>
          <w:b/>
          <w:bCs/>
          <w:color w:val="000000"/>
          <w:sz w:val="20"/>
          <w:szCs w:val="20"/>
        </w:rPr>
        <w:t>A</w:t>
      </w:r>
      <w:r w:rsidR="00731E66" w:rsidRPr="00A922DA">
        <w:rPr>
          <w:rFonts w:ascii="Times New Roman" w:eastAsia="SimSun" w:hAnsi="Times New Roman" w:cs="Times New Roman"/>
          <w:b/>
          <w:bCs/>
          <w:color w:val="000000"/>
          <w:sz w:val="20"/>
          <w:szCs w:val="20"/>
        </w:rPr>
        <w:t xml:space="preserve">. </w:t>
      </w:r>
      <w:r w:rsidR="00546C70" w:rsidRPr="00A922DA">
        <w:rPr>
          <w:rFonts w:ascii="Times New Roman" w:eastAsia="SimSun" w:hAnsi="Times New Roman" w:cs="Times New Roman"/>
          <w:color w:val="000000"/>
          <w:sz w:val="20"/>
          <w:szCs w:val="20"/>
        </w:rPr>
        <w:t>I</w:t>
      </w:r>
      <w:r w:rsidR="00731E66" w:rsidRPr="00A922DA">
        <w:rPr>
          <w:rFonts w:ascii="Times New Roman" w:eastAsia="SimSun" w:hAnsi="Times New Roman" w:cs="Times New Roman"/>
          <w:color w:val="000000"/>
          <w:sz w:val="20"/>
          <w:szCs w:val="20"/>
        </w:rPr>
        <w:t>ncreased</w:t>
      </w:r>
      <w:r w:rsidRPr="00A922DA">
        <w:rPr>
          <w:rFonts w:ascii="Times New Roman" w:eastAsia="SimSun" w:hAnsi="Times New Roman" w:cs="Times New Roman"/>
          <w:color w:val="000000"/>
          <w:sz w:val="20"/>
          <w:szCs w:val="20"/>
        </w:rPr>
        <w:t xml:space="preserve"> expression of </w:t>
      </w:r>
      <w:proofErr w:type="spellStart"/>
      <w:r w:rsidRPr="00A922DA">
        <w:rPr>
          <w:rFonts w:ascii="Times New Roman" w:eastAsia="SimSun" w:hAnsi="Times New Roman" w:cs="Times New Roman"/>
          <w:color w:val="000000"/>
          <w:sz w:val="20"/>
          <w:szCs w:val="20"/>
        </w:rPr>
        <w:t>inulinase</w:t>
      </w:r>
      <w:proofErr w:type="spellEnd"/>
      <w:r w:rsidRPr="00A922DA">
        <w:rPr>
          <w:rFonts w:ascii="Times New Roman" w:eastAsia="SimSun" w:hAnsi="Times New Roman" w:cs="Times New Roman"/>
          <w:color w:val="000000"/>
          <w:sz w:val="20"/>
          <w:szCs w:val="20"/>
        </w:rPr>
        <w:t xml:space="preserve"> genes</w:t>
      </w:r>
      <w:r w:rsidR="00546C70" w:rsidRPr="00A922DA">
        <w:rPr>
          <w:rFonts w:ascii="Times New Roman" w:eastAsia="SimSun" w:hAnsi="Times New Roman" w:cs="Times New Roman"/>
          <w:color w:val="000000"/>
          <w:sz w:val="20"/>
          <w:szCs w:val="20"/>
        </w:rPr>
        <w:t xml:space="preserve"> following inulin treatment</w:t>
      </w:r>
      <w:r w:rsidRPr="00A922DA">
        <w:rPr>
          <w:rFonts w:ascii="Times New Roman" w:eastAsia="SimSun" w:hAnsi="Times New Roman" w:cs="Times New Roman"/>
          <w:color w:val="000000"/>
          <w:sz w:val="20"/>
          <w:szCs w:val="20"/>
        </w:rPr>
        <w:t xml:space="preserve">. Each dotted line represents an individual mouse. *: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 xml:space="preserve">0.05; **: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 xml:space="preserve">0.01; </w:t>
      </w:r>
      <w:bookmarkStart w:id="11" w:name="OLE_LINK34"/>
      <w:bookmarkStart w:id="12" w:name="OLE_LINK35"/>
      <w:r w:rsidRPr="00A922DA">
        <w:rPr>
          <w:rFonts w:ascii="Times New Roman" w:eastAsia="SimSun" w:hAnsi="Times New Roman" w:cs="Times New Roman"/>
          <w:color w:val="000000"/>
          <w:sz w:val="20"/>
          <w:szCs w:val="20"/>
        </w:rPr>
        <w:t xml:space="preserve">***: </w:t>
      </w:r>
      <w:r w:rsidR="00546C70" w:rsidRPr="00A922DA">
        <w:rPr>
          <w:rFonts w:ascii="Times New Roman" w:eastAsia="SimSun"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SimSun" w:hAnsi="Times New Roman" w:cs="Times New Roman"/>
          <w:color w:val="000000"/>
          <w:sz w:val="20"/>
          <w:szCs w:val="20"/>
        </w:rPr>
        <w:t>0.001</w:t>
      </w:r>
      <w:bookmarkEnd w:id="11"/>
      <w:bookmarkEnd w:id="12"/>
      <w:r w:rsidRPr="00A922DA">
        <w:rPr>
          <w:rFonts w:ascii="Times New Roman" w:eastAsia="SimSun" w:hAnsi="Times New Roman" w:cs="Times New Roman"/>
          <w:color w:val="000000"/>
          <w:sz w:val="20"/>
          <w:szCs w:val="20"/>
        </w:rPr>
        <w:t>.</w:t>
      </w:r>
      <w:r w:rsidR="00731E66" w:rsidRPr="00A922DA">
        <w:rPr>
          <w:rFonts w:ascii="Times New Roman" w:eastAsia="SimSun" w:hAnsi="Times New Roman" w:cs="Times New Roman"/>
          <w:color w:val="000000"/>
          <w:sz w:val="20"/>
          <w:szCs w:val="20"/>
        </w:rPr>
        <w:t xml:space="preserve"> </w:t>
      </w:r>
      <w:r w:rsidR="00453768" w:rsidRPr="00453768">
        <w:rPr>
          <w:rFonts w:ascii="Times New Roman" w:eastAsia="SimSun" w:hAnsi="Times New Roman" w:cs="Times New Roman"/>
          <w:b/>
          <w:bCs/>
          <w:color w:val="000000"/>
          <w:sz w:val="20"/>
          <w:szCs w:val="20"/>
        </w:rPr>
        <w:t>B-F</w:t>
      </w:r>
      <w:r w:rsidR="00453768">
        <w:rPr>
          <w:rFonts w:ascii="Times New Roman" w:eastAsia="SimSun" w:hAnsi="Times New Roman" w:cs="Times New Roman"/>
          <w:color w:val="000000"/>
          <w:sz w:val="20"/>
          <w:szCs w:val="20"/>
        </w:rPr>
        <w:t xml:space="preserve">. </w:t>
      </w:r>
      <w:r w:rsidR="00175772">
        <w:rPr>
          <w:rFonts w:ascii="Times New Roman" w:eastAsia="SimSun" w:hAnsi="Times New Roman" w:cs="Times New Roman"/>
          <w:color w:val="000000"/>
          <w:sz w:val="20"/>
          <w:szCs w:val="20"/>
        </w:rPr>
        <w:t>Inference of inulin responders</w:t>
      </w:r>
      <w:r w:rsidR="002F0BD0">
        <w:rPr>
          <w:rFonts w:ascii="Times New Roman" w:eastAsia="SimSun" w:hAnsi="Times New Roman" w:cs="Times New Roman"/>
          <w:color w:val="000000"/>
          <w:sz w:val="20"/>
          <w:szCs w:val="20"/>
        </w:rPr>
        <w:t xml:space="preserve">. </w:t>
      </w:r>
      <w:r w:rsidR="00C414E2" w:rsidRPr="00A922DA">
        <w:rPr>
          <w:rFonts w:ascii="Times New Roman" w:eastAsia="SimSun" w:hAnsi="Times New Roman" w:cs="Times New Roman"/>
          <w:b/>
          <w:bCs/>
          <w:color w:val="000000"/>
          <w:sz w:val="20"/>
          <w:szCs w:val="20"/>
        </w:rPr>
        <w:t xml:space="preserve">B. </w:t>
      </w:r>
      <w:bookmarkStart w:id="13" w:name="OLE_LINK3"/>
      <w:bookmarkStart w:id="14" w:name="OLE_LINK4"/>
      <w:r w:rsidR="00DC008D">
        <w:rPr>
          <w:rFonts w:ascii="Times New Roman" w:eastAsia="SimSun" w:hAnsi="Times New Roman" w:cs="Times New Roman"/>
          <w:color w:val="000000"/>
          <w:sz w:val="20"/>
          <w:szCs w:val="20"/>
        </w:rPr>
        <w:t xml:space="preserve">A schematic diagram showing our hypothesis </w:t>
      </w:r>
      <w:bookmarkEnd w:id="13"/>
      <w:bookmarkEnd w:id="14"/>
      <w:r w:rsidR="00DC008D">
        <w:rPr>
          <w:rFonts w:ascii="Times New Roman" w:eastAsia="SimSun" w:hAnsi="Times New Roman" w:cs="Times New Roman"/>
          <w:color w:val="000000"/>
          <w:sz w:val="20"/>
          <w:szCs w:val="20"/>
        </w:rPr>
        <w:t xml:space="preserve">that the observed overshoot dynamic responses of gut microbiota to inulin are </w:t>
      </w:r>
      <w:bookmarkStart w:id="15" w:name="OLE_LINK5"/>
      <w:bookmarkStart w:id="16" w:name="OLE_LINK6"/>
      <w:r w:rsidR="002922F6">
        <w:rPr>
          <w:rFonts w:ascii="Times New Roman" w:eastAsia="SimSun" w:hAnsi="Times New Roman" w:cs="Times New Roman"/>
          <w:color w:val="000000"/>
          <w:sz w:val="20"/>
          <w:szCs w:val="20"/>
        </w:rPr>
        <w:t xml:space="preserve">predominately </w:t>
      </w:r>
      <w:r w:rsidR="00DC008D">
        <w:rPr>
          <w:rFonts w:ascii="Times New Roman" w:eastAsia="SimSun" w:hAnsi="Times New Roman" w:cs="Times New Roman"/>
          <w:color w:val="000000"/>
          <w:sz w:val="20"/>
          <w:szCs w:val="20"/>
        </w:rPr>
        <w:t xml:space="preserve">caused by growth and ecological interactions of </w:t>
      </w:r>
      <w:bookmarkStart w:id="17" w:name="OLE_LINK7"/>
      <w:bookmarkStart w:id="18" w:name="OLE_LINK8"/>
      <w:r w:rsidR="00DC008D">
        <w:rPr>
          <w:rFonts w:ascii="Times New Roman" w:eastAsia="SimSun" w:hAnsi="Times New Roman" w:cs="Times New Roman"/>
          <w:color w:val="000000"/>
          <w:sz w:val="20"/>
          <w:szCs w:val="20"/>
        </w:rPr>
        <w:t xml:space="preserve">several </w:t>
      </w:r>
      <w:r w:rsidR="002922F6">
        <w:rPr>
          <w:rFonts w:ascii="Times New Roman" w:eastAsia="SimSun" w:hAnsi="Times New Roman" w:cs="Times New Roman"/>
          <w:color w:val="000000"/>
          <w:sz w:val="20"/>
          <w:szCs w:val="20"/>
        </w:rPr>
        <w:t xml:space="preserve">key </w:t>
      </w:r>
      <w:r w:rsidR="00DC008D">
        <w:rPr>
          <w:rFonts w:ascii="Times New Roman" w:eastAsia="SimSun" w:hAnsi="Times New Roman" w:cs="Times New Roman"/>
          <w:color w:val="000000"/>
          <w:sz w:val="20"/>
          <w:szCs w:val="20"/>
        </w:rPr>
        <w:t>responder species</w:t>
      </w:r>
      <w:bookmarkEnd w:id="17"/>
      <w:bookmarkEnd w:id="18"/>
      <w:r w:rsidR="00DC008D">
        <w:rPr>
          <w:rFonts w:ascii="Times New Roman" w:eastAsia="SimSun" w:hAnsi="Times New Roman" w:cs="Times New Roman"/>
          <w:color w:val="000000"/>
          <w:sz w:val="20"/>
          <w:szCs w:val="20"/>
        </w:rPr>
        <w:t xml:space="preserve">. </w:t>
      </w:r>
      <w:bookmarkEnd w:id="15"/>
      <w:bookmarkEnd w:id="16"/>
      <w:r w:rsidR="00731E66" w:rsidRPr="002A61FE">
        <w:rPr>
          <w:rFonts w:ascii="Times New Roman" w:eastAsia="SimSun" w:hAnsi="Times New Roman" w:cs="Times New Roman"/>
          <w:b/>
          <w:bCs/>
          <w:color w:val="000000"/>
          <w:sz w:val="20"/>
          <w:szCs w:val="20"/>
        </w:rPr>
        <w:t>C.</w:t>
      </w:r>
      <w:r w:rsidR="00731E66" w:rsidRPr="00A922DA">
        <w:rPr>
          <w:rFonts w:ascii="Times New Roman" w:eastAsia="SimSun" w:hAnsi="Times New Roman" w:cs="Times New Roman"/>
          <w:color w:val="000000"/>
          <w:sz w:val="20"/>
          <w:szCs w:val="20"/>
        </w:rPr>
        <w:t xml:space="preserve"> </w:t>
      </w:r>
      <w:r w:rsidRPr="00A922DA">
        <w:rPr>
          <w:rFonts w:ascii="Times New Roman" w:eastAsia="SimSun" w:hAnsi="Times New Roman" w:cs="Times New Roman"/>
          <w:color w:val="000000"/>
          <w:sz w:val="20"/>
          <w:szCs w:val="20"/>
        </w:rPr>
        <w:t xml:space="preserve">Posterior distribution of five </w:t>
      </w:r>
      <w:r w:rsidR="002A61FE">
        <w:rPr>
          <w:rFonts w:ascii="Times New Roman" w:eastAsia="SimSun" w:hAnsi="Times New Roman" w:cs="Times New Roman"/>
          <w:color w:val="000000"/>
          <w:sz w:val="20"/>
          <w:szCs w:val="20"/>
        </w:rPr>
        <w:t>bacterial species</w:t>
      </w:r>
      <w:r w:rsidRPr="00A922DA">
        <w:rPr>
          <w:rFonts w:ascii="Times New Roman" w:eastAsia="SimSun" w:hAnsi="Times New Roman" w:cs="Times New Roman"/>
          <w:color w:val="000000"/>
          <w:sz w:val="20"/>
          <w:szCs w:val="20"/>
        </w:rPr>
        <w:t xml:space="preserve"> with significant growth responses. </w:t>
      </w:r>
      <w:r w:rsidR="00DC008D">
        <w:rPr>
          <w:rFonts w:ascii="Times New Roman" w:eastAsia="SimSun" w:hAnsi="Times New Roman" w:cs="Times New Roman"/>
          <w:b/>
          <w:bCs/>
          <w:color w:val="000000"/>
          <w:sz w:val="20"/>
          <w:szCs w:val="20"/>
        </w:rPr>
        <w:t>D</w:t>
      </w:r>
      <w:r w:rsidR="00DC008D" w:rsidRPr="00A922DA">
        <w:rPr>
          <w:rFonts w:ascii="Times New Roman" w:eastAsia="SimSun" w:hAnsi="Times New Roman" w:cs="Times New Roman"/>
          <w:b/>
          <w:bCs/>
          <w:color w:val="000000"/>
          <w:sz w:val="20"/>
          <w:szCs w:val="20"/>
        </w:rPr>
        <w:t xml:space="preserve">. </w:t>
      </w:r>
      <w:r w:rsidR="00DC008D" w:rsidRPr="00A922DA">
        <w:rPr>
          <w:rFonts w:ascii="Times New Roman" w:eastAsia="SimSun" w:hAnsi="Times New Roman" w:cs="Times New Roman"/>
          <w:color w:val="000000"/>
          <w:sz w:val="20"/>
          <w:szCs w:val="20"/>
        </w:rPr>
        <w:t xml:space="preserve">Core ecological </w:t>
      </w:r>
      <w:r w:rsidR="00DC008D">
        <w:rPr>
          <w:rFonts w:ascii="Times New Roman" w:eastAsia="SimSun" w:hAnsi="Times New Roman" w:cs="Times New Roman"/>
          <w:color w:val="000000"/>
          <w:sz w:val="20"/>
          <w:szCs w:val="20"/>
        </w:rPr>
        <w:t xml:space="preserve">interaction </w:t>
      </w:r>
      <w:r w:rsidR="00DC008D" w:rsidRPr="00A922DA">
        <w:rPr>
          <w:rFonts w:ascii="Times New Roman" w:eastAsia="SimSun" w:hAnsi="Times New Roman" w:cs="Times New Roman"/>
          <w:color w:val="000000"/>
          <w:sz w:val="20"/>
          <w:szCs w:val="20"/>
        </w:rPr>
        <w:t>network constituted by significant inter</w:t>
      </w:r>
      <w:r w:rsidR="00DC008D">
        <w:rPr>
          <w:rFonts w:ascii="Times New Roman" w:eastAsia="SimSun" w:hAnsi="Times New Roman" w:cs="Times New Roman"/>
          <w:color w:val="000000"/>
          <w:sz w:val="20"/>
          <w:szCs w:val="20"/>
        </w:rPr>
        <w:t>specific</w:t>
      </w:r>
      <w:r w:rsidR="00DC008D" w:rsidRPr="00A922DA">
        <w:rPr>
          <w:rFonts w:ascii="Times New Roman" w:eastAsia="SimSun" w:hAnsi="Times New Roman" w:cs="Times New Roman"/>
          <w:color w:val="000000"/>
          <w:sz w:val="20"/>
          <w:szCs w:val="20"/>
        </w:rPr>
        <w:t xml:space="preserve"> interactions (self-interactions not shown). Point and blunt arrows represent positive and negative interactions respectively. The arrow thickness is proportional to the posterior mean of the corresponding interaction coefficient. For C and </w:t>
      </w:r>
      <w:r w:rsidR="00DC008D">
        <w:rPr>
          <w:rFonts w:ascii="Times New Roman" w:eastAsia="SimSun" w:hAnsi="Times New Roman" w:cs="Times New Roman"/>
          <w:color w:val="000000"/>
          <w:sz w:val="20"/>
          <w:szCs w:val="20"/>
        </w:rPr>
        <w:t>D</w:t>
      </w:r>
      <w:r w:rsidR="00DC008D" w:rsidRPr="00A922DA">
        <w:rPr>
          <w:rFonts w:ascii="Times New Roman" w:eastAsia="SimSun" w:hAnsi="Times New Roman" w:cs="Times New Roman"/>
          <w:color w:val="000000"/>
          <w:sz w:val="20"/>
          <w:szCs w:val="20"/>
        </w:rPr>
        <w:t>, significance was determined when 95% credible interval does not include 0.</w:t>
      </w:r>
      <w:r w:rsidR="00DC008D">
        <w:rPr>
          <w:rFonts w:ascii="Times New Roman" w:eastAsia="SimSun" w:hAnsi="Times New Roman" w:cs="Times New Roman"/>
          <w:color w:val="000000"/>
          <w:sz w:val="20"/>
          <w:szCs w:val="20"/>
        </w:rPr>
        <w:t xml:space="preserve"> </w:t>
      </w:r>
      <w:r w:rsidR="00DC008D">
        <w:rPr>
          <w:rFonts w:ascii="Times New Roman" w:eastAsia="SimSun" w:hAnsi="Times New Roman" w:cs="Times New Roman"/>
          <w:b/>
          <w:bCs/>
          <w:color w:val="000000"/>
          <w:sz w:val="20"/>
          <w:szCs w:val="20"/>
        </w:rPr>
        <w:t>E</w:t>
      </w:r>
      <w:r w:rsidR="00731E66" w:rsidRPr="00AF16AD">
        <w:rPr>
          <w:rFonts w:ascii="Times New Roman" w:eastAsia="SimSun" w:hAnsi="Times New Roman" w:cs="Times New Roman"/>
          <w:b/>
          <w:bCs/>
          <w:color w:val="000000"/>
          <w:sz w:val="20"/>
          <w:szCs w:val="20"/>
        </w:rPr>
        <w:t xml:space="preserve">. </w:t>
      </w:r>
      <w:r w:rsidR="00731E66" w:rsidRPr="00A922DA">
        <w:rPr>
          <w:rFonts w:ascii="Times New Roman" w:eastAsia="SimSun" w:hAnsi="Times New Roman" w:cs="Times New Roman"/>
          <w:color w:val="000000"/>
          <w:sz w:val="20"/>
          <w:szCs w:val="20"/>
        </w:rPr>
        <w:t xml:space="preserve">Absolute abundance of the five inulin responders shown in </w:t>
      </w:r>
      <w:r w:rsidR="00CE48C6" w:rsidRPr="00CE48C6">
        <w:rPr>
          <w:rFonts w:ascii="Times New Roman" w:eastAsia="SimSun" w:hAnsi="Times New Roman" w:cs="Times New Roman"/>
          <w:b/>
          <w:bCs/>
          <w:color w:val="000000"/>
          <w:sz w:val="20"/>
          <w:szCs w:val="20"/>
        </w:rPr>
        <w:t>(</w:t>
      </w:r>
      <w:r w:rsidR="00731E66" w:rsidRPr="00CE48C6">
        <w:rPr>
          <w:rFonts w:ascii="Times New Roman" w:eastAsia="SimSun" w:hAnsi="Times New Roman" w:cs="Times New Roman"/>
          <w:b/>
          <w:bCs/>
          <w:color w:val="000000"/>
          <w:sz w:val="20"/>
          <w:szCs w:val="20"/>
        </w:rPr>
        <w:t>C</w:t>
      </w:r>
      <w:r w:rsidR="00CE48C6" w:rsidRPr="00CE48C6">
        <w:rPr>
          <w:rFonts w:ascii="Times New Roman" w:eastAsia="SimSun" w:hAnsi="Times New Roman" w:cs="Times New Roman"/>
          <w:b/>
          <w:bCs/>
          <w:color w:val="000000"/>
          <w:sz w:val="20"/>
          <w:szCs w:val="20"/>
        </w:rPr>
        <w:t>)</w:t>
      </w:r>
      <w:r w:rsidR="00731E66" w:rsidRPr="00A922DA">
        <w:rPr>
          <w:rFonts w:ascii="Times New Roman" w:eastAsia="SimSun" w:hAnsi="Times New Roman" w:cs="Times New Roman"/>
          <w:color w:val="000000"/>
          <w:sz w:val="20"/>
          <w:szCs w:val="20"/>
        </w:rPr>
        <w:t>.</w:t>
      </w:r>
      <w:r w:rsidR="00DC008D">
        <w:rPr>
          <w:rFonts w:ascii="Times New Roman" w:eastAsia="SimSun" w:hAnsi="Times New Roman" w:cs="Times New Roman"/>
          <w:color w:val="000000"/>
          <w:sz w:val="20"/>
          <w:szCs w:val="20"/>
        </w:rPr>
        <w:t xml:space="preserve"> </w:t>
      </w:r>
      <w:r w:rsidR="00DC008D" w:rsidRPr="00DC008D">
        <w:rPr>
          <w:rFonts w:ascii="Times New Roman" w:eastAsia="SimSun" w:hAnsi="Times New Roman" w:cs="Times New Roman"/>
          <w:b/>
          <w:bCs/>
          <w:color w:val="000000"/>
          <w:sz w:val="20"/>
          <w:szCs w:val="20"/>
        </w:rPr>
        <w:t>F</w:t>
      </w:r>
      <w:r w:rsidR="00731E66" w:rsidRPr="00A922DA">
        <w:rPr>
          <w:rFonts w:ascii="Times New Roman" w:eastAsia="SimSun" w:hAnsi="Times New Roman" w:cs="Times New Roman"/>
          <w:color w:val="000000"/>
          <w:sz w:val="20"/>
          <w:szCs w:val="20"/>
        </w:rPr>
        <w:t xml:space="preserve">. </w:t>
      </w:r>
      <w:r w:rsidR="00DC008D">
        <w:rPr>
          <w:rFonts w:ascii="Times New Roman" w:eastAsia="SimSun" w:hAnsi="Times New Roman" w:cs="Times New Roman"/>
          <w:color w:val="000000"/>
          <w:sz w:val="20"/>
          <w:szCs w:val="20"/>
        </w:rPr>
        <w:t xml:space="preserve">The inulin responders </w:t>
      </w:r>
      <w:r w:rsidR="00BC799D">
        <w:rPr>
          <w:rFonts w:ascii="Times New Roman" w:eastAsia="SimSun" w:hAnsi="Times New Roman" w:cs="Times New Roman"/>
          <w:color w:val="000000"/>
          <w:sz w:val="20"/>
          <w:szCs w:val="20"/>
        </w:rPr>
        <w:t xml:space="preserve">together </w:t>
      </w:r>
      <w:r w:rsidR="00DC008D">
        <w:rPr>
          <w:rFonts w:ascii="Times New Roman" w:eastAsia="SimSun" w:hAnsi="Times New Roman" w:cs="Times New Roman"/>
          <w:color w:val="000000"/>
          <w:sz w:val="20"/>
          <w:szCs w:val="20"/>
        </w:rPr>
        <w:t xml:space="preserve">dominate the </w:t>
      </w:r>
      <w:r w:rsidR="00BC799D">
        <w:rPr>
          <w:rFonts w:ascii="Times New Roman" w:eastAsia="SimSun" w:hAnsi="Times New Roman" w:cs="Times New Roman"/>
          <w:color w:val="000000"/>
          <w:sz w:val="20"/>
          <w:szCs w:val="20"/>
        </w:rPr>
        <w:t xml:space="preserve">short-term responses of gut microbiota. </w:t>
      </w:r>
      <w:proofErr w:type="gramStart"/>
      <w:r w:rsidR="002922F6" w:rsidRPr="00453768">
        <w:rPr>
          <w:rFonts w:ascii="Times New Roman" w:eastAsia="SimSun" w:hAnsi="Times New Roman" w:cs="Times New Roman"/>
          <w:b/>
          <w:bCs/>
          <w:color w:val="000000"/>
          <w:sz w:val="20"/>
          <w:szCs w:val="20"/>
        </w:rPr>
        <w:t>G</w:t>
      </w:r>
      <w:r w:rsidR="002922F6" w:rsidRPr="002922F6">
        <w:rPr>
          <w:rFonts w:ascii="Times New Roman" w:eastAsia="SimSun" w:hAnsi="Times New Roman" w:cs="Times New Roman"/>
          <w:color w:val="000000"/>
          <w:sz w:val="20"/>
          <w:szCs w:val="20"/>
        </w:rPr>
        <w:t>,</w:t>
      </w:r>
      <w:r w:rsidR="002922F6" w:rsidRPr="00453768">
        <w:rPr>
          <w:rFonts w:ascii="Times New Roman" w:eastAsia="SimSun" w:hAnsi="Times New Roman" w:cs="Times New Roman"/>
          <w:b/>
          <w:bCs/>
          <w:color w:val="000000"/>
          <w:sz w:val="20"/>
          <w:szCs w:val="20"/>
        </w:rPr>
        <w:t>H.</w:t>
      </w:r>
      <w:proofErr w:type="gramEnd"/>
      <w:r w:rsidR="00453768">
        <w:rPr>
          <w:rFonts w:ascii="Times New Roman" w:eastAsia="SimSun" w:hAnsi="Times New Roman" w:cs="Times New Roman"/>
          <w:color w:val="000000"/>
          <w:sz w:val="20"/>
          <w:szCs w:val="20"/>
        </w:rPr>
        <w:t xml:space="preserve"> Predict total bacterial density (</w:t>
      </w:r>
      <w:r w:rsidR="002922F6">
        <w:rPr>
          <w:rFonts w:ascii="Times New Roman" w:eastAsia="SimSun" w:hAnsi="Times New Roman" w:cs="Times New Roman"/>
          <w:color w:val="000000"/>
          <w:sz w:val="20"/>
          <w:szCs w:val="20"/>
        </w:rPr>
        <w:t xml:space="preserve">i.e., </w:t>
      </w:r>
      <w:r w:rsidR="00453768">
        <w:rPr>
          <w:rFonts w:ascii="Times New Roman" w:eastAsia="SimSun" w:hAnsi="Times New Roman" w:cs="Times New Roman"/>
          <w:color w:val="000000"/>
          <w:sz w:val="20"/>
          <w:szCs w:val="20"/>
        </w:rPr>
        <w:t xml:space="preserve">absolute abundance) from relative abundance of inulin responders. </w:t>
      </w:r>
      <w:r w:rsidR="00731E66" w:rsidRPr="00DC008D">
        <w:rPr>
          <w:rFonts w:ascii="Times New Roman" w:eastAsia="SimSun" w:hAnsi="Times New Roman" w:cs="Times New Roman"/>
          <w:b/>
          <w:bCs/>
          <w:color w:val="000000"/>
          <w:sz w:val="20"/>
          <w:szCs w:val="20"/>
        </w:rPr>
        <w:t>G</w:t>
      </w:r>
      <w:r w:rsidR="00DC008D">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Pearson correlation </w:t>
      </w:r>
      <w:r w:rsidR="00CE6FF1">
        <w:rPr>
          <w:rFonts w:ascii="Times New Roman" w:eastAsia="SimSun" w:hAnsi="Times New Roman" w:cs="Times New Roman"/>
          <w:color w:val="000000"/>
          <w:sz w:val="20"/>
          <w:szCs w:val="20"/>
        </w:rPr>
        <w:t>for different combinations of inulin responders</w:t>
      </w:r>
      <w:r w:rsidR="00BC799D">
        <w:rPr>
          <w:rFonts w:ascii="Times New Roman" w:eastAsia="SimSun" w:hAnsi="Times New Roman" w:cs="Times New Roman"/>
          <w:color w:val="000000"/>
          <w:sz w:val="20"/>
          <w:szCs w:val="20"/>
        </w:rPr>
        <w:t xml:space="preserve">. </w:t>
      </w:r>
      <w:r w:rsidR="00BC799D" w:rsidRPr="00BC799D">
        <w:rPr>
          <w:rFonts w:ascii="Times New Roman" w:eastAsia="SimSun" w:hAnsi="Times New Roman" w:cs="Times New Roman"/>
          <w:b/>
          <w:bCs/>
          <w:color w:val="000000"/>
          <w:sz w:val="20"/>
          <w:szCs w:val="20"/>
        </w:rPr>
        <w:t>F</w:t>
      </w:r>
      <w:r w:rsidR="00BC799D">
        <w:rPr>
          <w:rFonts w:ascii="Times New Roman" w:eastAsia="SimSun" w:hAnsi="Times New Roman" w:cs="Times New Roman"/>
          <w:color w:val="000000"/>
          <w:sz w:val="20"/>
          <w:szCs w:val="20"/>
        </w:rPr>
        <w:t xml:space="preserve">. Scatter </w:t>
      </w:r>
      <w:r w:rsidRPr="00A922DA">
        <w:rPr>
          <w:rFonts w:ascii="Times New Roman" w:eastAsia="SimSun" w:hAnsi="Times New Roman" w:cs="Times New Roman"/>
          <w:color w:val="000000"/>
          <w:sz w:val="20"/>
          <w:szCs w:val="20"/>
        </w:rPr>
        <w:t xml:space="preserve">plot </w:t>
      </w:r>
      <w:r w:rsidR="00BC799D">
        <w:rPr>
          <w:rFonts w:ascii="Times New Roman" w:eastAsia="SimSun" w:hAnsi="Times New Roman" w:cs="Times New Roman"/>
          <w:color w:val="000000"/>
          <w:sz w:val="20"/>
          <w:szCs w:val="20"/>
        </w:rPr>
        <w:t>showing</w:t>
      </w:r>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the </w:t>
      </w:r>
      <w:r w:rsidR="00CE6FF1">
        <w:rPr>
          <w:rFonts w:ascii="Times New Roman" w:eastAsia="SimSun" w:hAnsi="Times New Roman" w:cs="Times New Roman"/>
          <w:color w:val="000000"/>
          <w:sz w:val="20"/>
          <w:szCs w:val="20"/>
        </w:rPr>
        <w:t xml:space="preserve">positive </w:t>
      </w:r>
      <w:r w:rsidR="00BC799D">
        <w:rPr>
          <w:rFonts w:ascii="Times New Roman" w:eastAsia="SimSun" w:hAnsi="Times New Roman" w:cs="Times New Roman"/>
          <w:color w:val="000000"/>
          <w:sz w:val="20"/>
          <w:szCs w:val="20"/>
        </w:rPr>
        <w:t>correlation</w:t>
      </w:r>
      <w:r w:rsidRPr="00A922DA">
        <w:rPr>
          <w:rFonts w:ascii="Times New Roman" w:eastAsia="SimSun" w:hAnsi="Times New Roman" w:cs="Times New Roman"/>
          <w:color w:val="000000"/>
          <w:sz w:val="20"/>
          <w:szCs w:val="20"/>
        </w:rPr>
        <w:t xml:space="preserve"> </w:t>
      </w:r>
      <w:r w:rsidR="00CE6FF1">
        <w:rPr>
          <w:rFonts w:ascii="Times New Roman" w:eastAsia="SimSun" w:hAnsi="Times New Roman" w:cs="Times New Roman"/>
          <w:color w:val="000000"/>
          <w:sz w:val="20"/>
          <w:szCs w:val="20"/>
        </w:rPr>
        <w:t>of</w:t>
      </w:r>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 xml:space="preserve">the combined </w:t>
      </w:r>
      <w:r w:rsidRPr="00A922DA">
        <w:rPr>
          <w:rFonts w:ascii="Times New Roman" w:eastAsia="SimSun" w:hAnsi="Times New Roman" w:cs="Times New Roman"/>
          <w:color w:val="000000"/>
          <w:sz w:val="20"/>
          <w:szCs w:val="20"/>
        </w:rPr>
        <w:t xml:space="preserve">relative abundance of </w:t>
      </w:r>
      <w:r w:rsidRPr="00A922DA">
        <w:rPr>
          <w:rFonts w:ascii="Times New Roman" w:eastAsia="SimSun" w:hAnsi="Times New Roman" w:cs="Times New Roman"/>
          <w:i/>
          <w:iCs/>
          <w:color w:val="000000"/>
          <w:sz w:val="20"/>
          <w:szCs w:val="20"/>
        </w:rPr>
        <w:t xml:space="preserve">Bacteroides </w:t>
      </w:r>
      <w:proofErr w:type="spellStart"/>
      <w:r w:rsidRPr="00A922DA">
        <w:rPr>
          <w:rFonts w:ascii="Times New Roman" w:eastAsia="SimSun" w:hAnsi="Times New Roman" w:cs="Times New Roman"/>
          <w:i/>
          <w:iCs/>
          <w:color w:val="000000"/>
          <w:sz w:val="20"/>
          <w:szCs w:val="20"/>
        </w:rPr>
        <w:t>acidifaciens</w:t>
      </w:r>
      <w:proofErr w:type="spellEnd"/>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w:t>
      </w:r>
      <w:proofErr w:type="spellStart"/>
      <w:r w:rsidR="00BC799D">
        <w:rPr>
          <w:rFonts w:ascii="Times New Roman" w:eastAsia="SimSun" w:hAnsi="Times New Roman" w:cs="Times New Roman"/>
          <w:color w:val="000000"/>
          <w:sz w:val="20"/>
          <w:szCs w:val="20"/>
        </w:rPr>
        <w:t>B.a.</w:t>
      </w:r>
      <w:proofErr w:type="spellEnd"/>
      <w:r w:rsidR="00BC799D">
        <w:rPr>
          <w:rFonts w:ascii="Times New Roman" w:eastAsia="SimSun" w:hAnsi="Times New Roman" w:cs="Times New Roman"/>
          <w:color w:val="000000"/>
          <w:sz w:val="20"/>
          <w:szCs w:val="20"/>
        </w:rPr>
        <w:t xml:space="preserve">) </w:t>
      </w:r>
      <w:r w:rsidRPr="00A922DA">
        <w:rPr>
          <w:rFonts w:ascii="Times New Roman" w:eastAsia="SimSun" w:hAnsi="Times New Roman" w:cs="Times New Roman"/>
          <w:color w:val="000000"/>
          <w:sz w:val="20"/>
          <w:szCs w:val="20"/>
        </w:rPr>
        <w:t xml:space="preserve">and </w:t>
      </w:r>
      <w:r w:rsidRPr="00A922DA">
        <w:rPr>
          <w:rFonts w:ascii="Times New Roman" w:eastAsia="SimSun" w:hAnsi="Times New Roman" w:cs="Times New Roman"/>
          <w:i/>
          <w:iCs/>
          <w:color w:val="000000"/>
          <w:sz w:val="20"/>
          <w:szCs w:val="20"/>
        </w:rPr>
        <w:t xml:space="preserve">unclassified </w:t>
      </w:r>
      <w:proofErr w:type="spellStart"/>
      <w:r w:rsidRPr="00A922DA">
        <w:rPr>
          <w:rFonts w:ascii="Times New Roman" w:eastAsia="SimSun" w:hAnsi="Times New Roman" w:cs="Times New Roman"/>
          <w:i/>
          <w:iCs/>
          <w:color w:val="000000"/>
          <w:sz w:val="20"/>
          <w:szCs w:val="20"/>
        </w:rPr>
        <w:t>Muribaculaceae</w:t>
      </w:r>
      <w:proofErr w:type="spellEnd"/>
      <w:r w:rsidRPr="00A922DA">
        <w:rPr>
          <w:rFonts w:ascii="Times New Roman" w:eastAsia="SimSun" w:hAnsi="Times New Roman" w:cs="Times New Roman"/>
          <w:color w:val="000000"/>
          <w:sz w:val="20"/>
          <w:szCs w:val="20"/>
        </w:rPr>
        <w:t xml:space="preserve"> </w:t>
      </w:r>
      <w:r w:rsidR="00BC799D">
        <w:rPr>
          <w:rFonts w:ascii="Times New Roman" w:eastAsia="SimSun" w:hAnsi="Times New Roman" w:cs="Times New Roman"/>
          <w:color w:val="000000"/>
          <w:sz w:val="20"/>
          <w:szCs w:val="20"/>
        </w:rPr>
        <w:t>(Un. Mu.)</w:t>
      </w:r>
      <w:r w:rsidR="00EA2725">
        <w:rPr>
          <w:rFonts w:ascii="Times New Roman" w:eastAsia="SimSun" w:hAnsi="Times New Roman" w:cs="Times New Roman"/>
          <w:color w:val="000000"/>
          <w:sz w:val="20"/>
          <w:szCs w:val="20"/>
        </w:rPr>
        <w:t xml:space="preserve"> </w:t>
      </w:r>
      <w:r w:rsidR="00CE6FF1">
        <w:rPr>
          <w:rFonts w:ascii="Times New Roman" w:eastAsia="SimSun" w:hAnsi="Times New Roman" w:cs="Times New Roman"/>
          <w:color w:val="000000"/>
          <w:sz w:val="20"/>
          <w:szCs w:val="20"/>
        </w:rPr>
        <w:t>with t</w:t>
      </w:r>
      <w:r w:rsidRPr="00A922DA">
        <w:rPr>
          <w:rFonts w:ascii="Times New Roman" w:eastAsia="SimSun" w:hAnsi="Times New Roman" w:cs="Times New Roman"/>
          <w:color w:val="000000"/>
          <w:sz w:val="20"/>
          <w:szCs w:val="20"/>
        </w:rPr>
        <w:t>otal bacterial density</w:t>
      </w:r>
      <w:r w:rsidR="007A0C7E">
        <w:rPr>
          <w:rFonts w:ascii="Times New Roman" w:eastAsia="SimSun" w:hAnsi="Times New Roman" w:cs="Times New Roman"/>
          <w:color w:val="000000"/>
          <w:sz w:val="20"/>
          <w:szCs w:val="20"/>
        </w:rPr>
        <w:t>. Gray line: linear</w:t>
      </w:r>
      <w:r w:rsidR="007A0C7E" w:rsidRPr="00A922DA">
        <w:rPr>
          <w:rFonts w:ascii="Times New Roman" w:eastAsia="SimSun" w:hAnsi="Times New Roman" w:cs="Times New Roman"/>
          <w:color w:val="000000"/>
          <w:sz w:val="20"/>
          <w:szCs w:val="20"/>
        </w:rPr>
        <w:t xml:space="preserve"> regression</w:t>
      </w:r>
      <w:r w:rsidR="007A0C7E">
        <w:rPr>
          <w:rFonts w:ascii="Times New Roman" w:eastAsia="SimSun" w:hAnsi="Times New Roman" w:cs="Times New Roman"/>
          <w:color w:val="000000"/>
          <w:sz w:val="20"/>
          <w:szCs w:val="20"/>
        </w:rPr>
        <w:t>; shading</w:t>
      </w:r>
      <w:r w:rsidR="007A0C7E" w:rsidRPr="00A922DA">
        <w:rPr>
          <w:rFonts w:ascii="Times New Roman" w:eastAsia="SimSun" w:hAnsi="Times New Roman" w:cs="Times New Roman"/>
          <w:color w:val="000000"/>
          <w:sz w:val="20"/>
          <w:szCs w:val="20"/>
        </w:rPr>
        <w:t xml:space="preserve"> area: standard error of the </w:t>
      </w:r>
      <w:r w:rsidR="00582965">
        <w:rPr>
          <w:rFonts w:ascii="Times New Roman" w:eastAsia="SimSun" w:hAnsi="Times New Roman" w:cs="Times New Roman"/>
          <w:color w:val="000000"/>
          <w:sz w:val="20"/>
          <w:szCs w:val="20"/>
        </w:rPr>
        <w:t>regression.</w:t>
      </w:r>
      <w:r w:rsidR="0035704D" w:rsidRPr="00A922DA">
        <w:rPr>
          <w:rFonts w:ascii="Times New Roman" w:hAnsi="Times New Roman" w:cs="Times New Roman"/>
          <w:color w:val="000000"/>
          <w:sz w:val="20"/>
          <w:szCs w:val="20"/>
        </w:rPr>
        <w:br w:type="page"/>
      </w:r>
    </w:p>
    <w:p w14:paraId="75AE919B" w14:textId="07122445" w:rsidR="0035704D" w:rsidRDefault="00E7237F" w:rsidP="00BE5372">
      <w:pPr>
        <w:pStyle w:val="paragraph"/>
        <w:spacing w:before="0" w:beforeAutospacing="0" w:after="0" w:afterAutospacing="0"/>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E060CDC" wp14:editId="672963BC">
            <wp:extent cx="4030603" cy="5965786"/>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3382" cy="5999501"/>
                    </a:xfrm>
                    <a:prstGeom prst="rect">
                      <a:avLst/>
                    </a:prstGeom>
                  </pic:spPr>
                </pic:pic>
              </a:graphicData>
            </a:graphic>
          </wp:inline>
        </w:drawing>
      </w:r>
    </w:p>
    <w:p w14:paraId="41CBA3AC" w14:textId="77777777" w:rsidR="00B6206D" w:rsidRPr="00A922DA" w:rsidRDefault="00B6206D" w:rsidP="00BE5372">
      <w:pPr>
        <w:pStyle w:val="paragraph"/>
        <w:spacing w:before="0" w:beforeAutospacing="0" w:after="0" w:afterAutospacing="0"/>
        <w:jc w:val="center"/>
        <w:rPr>
          <w:rFonts w:ascii="Times New Roman" w:hAnsi="Times New Roman" w:cs="Times New Roman"/>
          <w:color w:val="000000"/>
          <w:sz w:val="20"/>
          <w:szCs w:val="20"/>
        </w:rPr>
      </w:pPr>
    </w:p>
    <w:p w14:paraId="61A5885B" w14:textId="1B6BD1BC" w:rsidR="00482E80" w:rsidRDefault="00E63364" w:rsidP="00280829">
      <w:pPr>
        <w:pStyle w:val="paragraph"/>
        <w:spacing w:before="0" w:beforeAutospacing="0" w:after="0" w:afterAutospacing="0"/>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 xml:space="preserve">Figure </w:t>
      </w:r>
      <w:r w:rsidR="008E386A" w:rsidRPr="00A922DA">
        <w:rPr>
          <w:rFonts w:ascii="Times New Roman" w:hAnsi="Times New Roman" w:cs="Times New Roman"/>
          <w:b/>
          <w:bCs/>
          <w:color w:val="000000"/>
          <w:sz w:val="20"/>
          <w:szCs w:val="20"/>
        </w:rPr>
        <w:t>4</w:t>
      </w:r>
      <w:r w:rsidRPr="00A922DA">
        <w:rPr>
          <w:rFonts w:ascii="Times New Roman" w:hAnsi="Times New Roman" w:cs="Times New Roman"/>
          <w:b/>
          <w:bCs/>
          <w:color w:val="000000"/>
          <w:sz w:val="20"/>
          <w:szCs w:val="20"/>
        </w:rPr>
        <w:t>.</w:t>
      </w:r>
      <w:r w:rsidRPr="00A922DA">
        <w:rPr>
          <w:rFonts w:ascii="Times New Roman" w:hAnsi="Times New Roman" w:cs="Times New Roman"/>
          <w:color w:val="000000"/>
          <w:sz w:val="20"/>
          <w:szCs w:val="20"/>
        </w:rPr>
        <w:t xml:space="preserve"> </w:t>
      </w:r>
      <w:r w:rsidR="009C313A">
        <w:rPr>
          <w:rFonts w:ascii="Times New Roman" w:hAnsi="Times New Roman" w:cs="Times New Roman"/>
          <w:b/>
          <w:bCs/>
          <w:color w:val="000000"/>
          <w:sz w:val="20"/>
          <w:szCs w:val="20"/>
        </w:rPr>
        <w:t>Visualization and q</w:t>
      </w:r>
      <w:r w:rsidR="004026CF" w:rsidRPr="00A922DA">
        <w:rPr>
          <w:rFonts w:ascii="Times New Roman" w:hAnsi="Times New Roman" w:cs="Times New Roman"/>
          <w:b/>
          <w:bCs/>
          <w:color w:val="000000"/>
          <w:sz w:val="20"/>
          <w:szCs w:val="20"/>
        </w:rPr>
        <w:t xml:space="preserve">uantitative </w:t>
      </w:r>
      <w:r w:rsidR="009C313A">
        <w:rPr>
          <w:rFonts w:ascii="Times New Roman" w:hAnsi="Times New Roman" w:cs="Times New Roman"/>
          <w:b/>
          <w:bCs/>
          <w:color w:val="000000"/>
          <w:sz w:val="20"/>
          <w:szCs w:val="20"/>
        </w:rPr>
        <w:t>significance test</w:t>
      </w:r>
      <w:r w:rsidR="004026CF" w:rsidRPr="00A922DA">
        <w:rPr>
          <w:rFonts w:ascii="Times New Roman" w:hAnsi="Times New Roman" w:cs="Times New Roman"/>
          <w:b/>
          <w:bCs/>
          <w:color w:val="000000"/>
          <w:sz w:val="20"/>
          <w:szCs w:val="20"/>
        </w:rPr>
        <w:t xml:space="preserve"> of individualized responses of bacterial species</w:t>
      </w:r>
      <w:r w:rsidR="009C313A">
        <w:rPr>
          <w:rFonts w:ascii="Times New Roman" w:hAnsi="Times New Roman" w:cs="Times New Roman"/>
          <w:b/>
          <w:bCs/>
          <w:color w:val="000000"/>
          <w:sz w:val="20"/>
          <w:szCs w:val="20"/>
        </w:rPr>
        <w:t xml:space="preserve"> (A)</w:t>
      </w:r>
      <w:r w:rsidR="004026CF" w:rsidRPr="00A922DA">
        <w:rPr>
          <w:rFonts w:ascii="Times New Roman" w:hAnsi="Times New Roman" w:cs="Times New Roman"/>
          <w:b/>
          <w:bCs/>
          <w:color w:val="000000"/>
          <w:sz w:val="20"/>
          <w:szCs w:val="20"/>
        </w:rPr>
        <w:t xml:space="preserve"> and short-chain fatty acids</w:t>
      </w:r>
      <w:r w:rsidR="006A2E46">
        <w:rPr>
          <w:rFonts w:ascii="Times New Roman" w:hAnsi="Times New Roman" w:cs="Times New Roman"/>
          <w:b/>
          <w:bCs/>
          <w:color w:val="000000"/>
          <w:sz w:val="20"/>
          <w:szCs w:val="20"/>
        </w:rPr>
        <w:t xml:space="preserve"> (SCFAs)</w:t>
      </w:r>
      <w:r w:rsidR="004026CF" w:rsidRPr="00A922DA">
        <w:rPr>
          <w:rFonts w:ascii="Times New Roman" w:hAnsi="Times New Roman" w:cs="Times New Roman"/>
          <w:b/>
          <w:bCs/>
          <w:color w:val="000000"/>
          <w:sz w:val="20"/>
          <w:szCs w:val="20"/>
        </w:rPr>
        <w:t xml:space="preserve"> (</w:t>
      </w:r>
      <w:r w:rsidR="00611ABF">
        <w:rPr>
          <w:rFonts w:ascii="Times New Roman" w:hAnsi="Times New Roman" w:cs="Times New Roman"/>
          <w:b/>
          <w:bCs/>
          <w:color w:val="000000"/>
          <w:sz w:val="20"/>
          <w:szCs w:val="20"/>
        </w:rPr>
        <w:t>B</w:t>
      </w:r>
      <w:r w:rsidR="004026CF" w:rsidRPr="00A922DA">
        <w:rPr>
          <w:rFonts w:ascii="Times New Roman" w:hAnsi="Times New Roman" w:cs="Times New Roman"/>
          <w:b/>
          <w:bCs/>
          <w:color w:val="000000"/>
          <w:sz w:val="20"/>
          <w:szCs w:val="20"/>
        </w:rPr>
        <w:t xml:space="preserve">) to inulin supplement. </w:t>
      </w:r>
      <w:r w:rsidR="00B21340">
        <w:rPr>
          <w:rFonts w:ascii="Times New Roman" w:hAnsi="Times New Roman" w:cs="Times New Roman"/>
          <w:color w:val="000000"/>
          <w:sz w:val="20"/>
          <w:szCs w:val="20"/>
        </w:rPr>
        <w:t>The scatter plot in (A) distinguishes four different scenarios of individualized responses depending on the P-values for significance test of responsiveness (</w:t>
      </w:r>
      <w:proofErr w:type="spellStart"/>
      <w:r w:rsidR="00B21340">
        <w:rPr>
          <w:rFonts w:ascii="Times New Roman" w:hAnsi="Times New Roman" w:cs="Times New Roman"/>
          <w:color w:val="000000"/>
          <w:sz w:val="20"/>
          <w:szCs w:val="20"/>
        </w:rPr>
        <w:t>Pr</w:t>
      </w:r>
      <w:proofErr w:type="spellEnd"/>
      <w:r w:rsidR="00B21340">
        <w:rPr>
          <w:rFonts w:ascii="Times New Roman" w:hAnsi="Times New Roman" w:cs="Times New Roman"/>
          <w:color w:val="000000"/>
          <w:sz w:val="20"/>
          <w:szCs w:val="20"/>
        </w:rPr>
        <w:t>) and individuality (Pi). The bacterial species whose responses to inulin are both non-responsive and non-individualized are marked as gray dots</w:t>
      </w:r>
      <w:r w:rsidR="00E7237F">
        <w:rPr>
          <w:rFonts w:ascii="Times New Roman" w:hAnsi="Times New Roman" w:cs="Times New Roman"/>
          <w:color w:val="000000"/>
          <w:sz w:val="20"/>
          <w:szCs w:val="20"/>
        </w:rPr>
        <w:t xml:space="preserve">, which are otherwise colored by the ratio of </w:t>
      </w:r>
      <w:bookmarkStart w:id="19" w:name="OLE_LINK9"/>
      <w:bookmarkStart w:id="20" w:name="OLE_LINK10"/>
      <w:r w:rsidR="00DB3E92">
        <w:rPr>
          <w:rFonts w:ascii="Times New Roman" w:hAnsi="Times New Roman" w:cs="Times New Roman"/>
          <w:color w:val="000000"/>
          <w:sz w:val="20"/>
          <w:szCs w:val="20"/>
        </w:rPr>
        <w:t xml:space="preserve">their </w:t>
      </w:r>
      <w:r w:rsidR="00E7237F">
        <w:rPr>
          <w:rFonts w:ascii="Times New Roman" w:hAnsi="Times New Roman" w:cs="Times New Roman"/>
          <w:color w:val="000000"/>
          <w:sz w:val="20"/>
          <w:szCs w:val="20"/>
        </w:rPr>
        <w:t>time-and-individual-averaged absolute abundance</w:t>
      </w:r>
      <w:r w:rsidR="00DB3E92">
        <w:rPr>
          <w:rFonts w:ascii="Times New Roman" w:hAnsi="Times New Roman" w:cs="Times New Roman"/>
          <w:color w:val="000000"/>
          <w:sz w:val="20"/>
          <w:szCs w:val="20"/>
        </w:rPr>
        <w:t>s</w:t>
      </w:r>
      <w:r w:rsidR="00E7237F">
        <w:rPr>
          <w:rFonts w:ascii="Times New Roman" w:hAnsi="Times New Roman" w:cs="Times New Roman"/>
          <w:color w:val="000000"/>
          <w:sz w:val="20"/>
          <w:szCs w:val="20"/>
        </w:rPr>
        <w:t xml:space="preserve"> (abs. </w:t>
      </w:r>
      <w:proofErr w:type="spellStart"/>
      <w:r w:rsidR="00E7237F">
        <w:rPr>
          <w:rFonts w:ascii="Times New Roman" w:hAnsi="Times New Roman" w:cs="Times New Roman"/>
          <w:color w:val="000000"/>
          <w:sz w:val="20"/>
          <w:szCs w:val="20"/>
        </w:rPr>
        <w:t>abun</w:t>
      </w:r>
      <w:proofErr w:type="spellEnd"/>
      <w:r w:rsidR="00E7237F">
        <w:rPr>
          <w:rFonts w:ascii="Times New Roman" w:hAnsi="Times New Roman" w:cs="Times New Roman"/>
          <w:color w:val="000000"/>
          <w:sz w:val="20"/>
          <w:szCs w:val="20"/>
        </w:rPr>
        <w:t xml:space="preserve">.) </w:t>
      </w:r>
      <w:bookmarkEnd w:id="19"/>
      <w:bookmarkEnd w:id="20"/>
      <w:r w:rsidR="00E7237F">
        <w:rPr>
          <w:rFonts w:ascii="Times New Roman" w:hAnsi="Times New Roman" w:cs="Times New Roman"/>
          <w:color w:val="000000"/>
          <w:sz w:val="20"/>
          <w:szCs w:val="20"/>
        </w:rPr>
        <w:t>between inulin and cellulos</w:t>
      </w:r>
      <w:r w:rsidR="00E5274C">
        <w:rPr>
          <w:rFonts w:ascii="Times New Roman" w:hAnsi="Times New Roman" w:cs="Times New Roman"/>
          <w:color w:val="000000"/>
          <w:sz w:val="20"/>
          <w:szCs w:val="20"/>
        </w:rPr>
        <w:t xml:space="preserve">e </w:t>
      </w:r>
      <w:r w:rsidR="00E7237F">
        <w:rPr>
          <w:rFonts w:ascii="Times New Roman" w:hAnsi="Times New Roman" w:cs="Times New Roman"/>
          <w:color w:val="000000"/>
          <w:sz w:val="20"/>
          <w:szCs w:val="20"/>
        </w:rPr>
        <w:t xml:space="preserve">group. </w:t>
      </w:r>
      <w:r w:rsidR="00987C8F">
        <w:rPr>
          <w:rFonts w:ascii="Times New Roman" w:hAnsi="Times New Roman" w:cs="Times New Roman"/>
          <w:color w:val="000000"/>
          <w:sz w:val="20"/>
          <w:szCs w:val="20"/>
        </w:rPr>
        <w:t>We displayed the</w:t>
      </w:r>
      <w:r w:rsidR="00E7237F">
        <w:rPr>
          <w:rFonts w:ascii="Times New Roman" w:hAnsi="Times New Roman" w:cs="Times New Roman"/>
          <w:color w:val="000000"/>
          <w:sz w:val="20"/>
          <w:szCs w:val="20"/>
        </w:rPr>
        <w:t xml:space="preserve"> inulin-stimulated </w:t>
      </w:r>
      <w:r w:rsidR="00987C8F">
        <w:rPr>
          <w:rFonts w:ascii="Times New Roman" w:hAnsi="Times New Roman" w:cs="Times New Roman"/>
          <w:color w:val="000000"/>
          <w:sz w:val="20"/>
          <w:szCs w:val="20"/>
        </w:rPr>
        <w:t xml:space="preserve">longitudinal </w:t>
      </w:r>
      <w:r w:rsidR="00E7237F">
        <w:rPr>
          <w:rFonts w:ascii="Times New Roman" w:hAnsi="Times New Roman" w:cs="Times New Roman"/>
          <w:color w:val="000000"/>
          <w:sz w:val="20"/>
          <w:szCs w:val="20"/>
        </w:rPr>
        <w:t>responses</w:t>
      </w:r>
      <w:r w:rsidR="00020713">
        <w:rPr>
          <w:rFonts w:ascii="Times New Roman" w:hAnsi="Times New Roman" w:cs="Times New Roman"/>
          <w:color w:val="000000"/>
          <w:sz w:val="20"/>
          <w:szCs w:val="20"/>
        </w:rPr>
        <w:t xml:space="preserve"> of </w:t>
      </w:r>
      <w:r w:rsidR="00987C8F">
        <w:rPr>
          <w:rFonts w:ascii="Times New Roman" w:hAnsi="Times New Roman" w:cs="Times New Roman"/>
          <w:color w:val="000000"/>
          <w:sz w:val="20"/>
          <w:szCs w:val="20"/>
        </w:rPr>
        <w:t>bacterial species and SCFAs</w:t>
      </w:r>
      <w:r w:rsidR="00DB3E92">
        <w:rPr>
          <w:rFonts w:ascii="Times New Roman" w:hAnsi="Times New Roman" w:cs="Times New Roman"/>
          <w:color w:val="000000"/>
          <w:sz w:val="20"/>
          <w:szCs w:val="20"/>
        </w:rPr>
        <w:t xml:space="preserve">, relative to </w:t>
      </w:r>
      <w:r w:rsidR="00DB3E92">
        <w:rPr>
          <w:rFonts w:ascii="Times New Roman" w:hAnsi="Times New Roman" w:cs="Times New Roman"/>
          <w:color w:val="000000"/>
          <w:sz w:val="20"/>
          <w:szCs w:val="20"/>
        </w:rPr>
        <w:t>their corresponding responses in the cellulose group</w:t>
      </w:r>
      <w:r w:rsidR="00DB3E92">
        <w:rPr>
          <w:rFonts w:ascii="Times New Roman" w:hAnsi="Times New Roman" w:cs="Times New Roman"/>
          <w:color w:val="000000"/>
          <w:sz w:val="20"/>
          <w:szCs w:val="20"/>
        </w:rPr>
        <w:t>,</w:t>
      </w:r>
      <w:r w:rsidR="00020713">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in a reduced two-dimensional space spanned by</w:t>
      </w:r>
      <w:r w:rsidR="00DB3E92">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factor 1 and factor 2 extracted using sequential non-negative matrix factorization</w:t>
      </w:r>
      <w:r w:rsidR="00DB3E92">
        <w:rPr>
          <w:rFonts w:ascii="Times New Roman" w:hAnsi="Times New Roman" w:cs="Times New Roman"/>
          <w:color w:val="000000"/>
          <w:sz w:val="20"/>
          <w:szCs w:val="20"/>
        </w:rPr>
        <w:t xml:space="preserve"> (</w:t>
      </w:r>
      <w:r w:rsidR="00987C8F">
        <w:rPr>
          <w:rFonts w:ascii="Times New Roman" w:hAnsi="Times New Roman" w:cs="Times New Roman"/>
          <w:color w:val="000000"/>
          <w:sz w:val="20"/>
          <w:szCs w:val="20"/>
        </w:rPr>
        <w:t>see Methods for details)</w:t>
      </w:r>
      <w:r w:rsidR="00DB3E92">
        <w:rPr>
          <w:rFonts w:ascii="Times New Roman" w:hAnsi="Times New Roman" w:cs="Times New Roman"/>
          <w:color w:val="000000"/>
          <w:sz w:val="20"/>
          <w:szCs w:val="20"/>
        </w:rPr>
        <w:t>.</w:t>
      </w:r>
      <w:r w:rsidR="00987C8F">
        <w:rPr>
          <w:rFonts w:ascii="Times New Roman" w:hAnsi="Times New Roman" w:cs="Times New Roman"/>
          <w:color w:val="000000"/>
          <w:sz w:val="20"/>
          <w:szCs w:val="20"/>
        </w:rPr>
        <w:t xml:space="preserve"> In the simplified visualizations, e</w:t>
      </w:r>
      <w:r w:rsidR="00437ED3" w:rsidRPr="00A922DA">
        <w:rPr>
          <w:rFonts w:ascii="Times New Roman" w:hAnsi="Times New Roman" w:cs="Times New Roman"/>
          <w:color w:val="000000"/>
          <w:sz w:val="20"/>
          <w:szCs w:val="20"/>
        </w:rPr>
        <w:t>ach symbol</w:t>
      </w:r>
      <w:r w:rsidR="00020713">
        <w:rPr>
          <w:rFonts w:ascii="Times New Roman" w:hAnsi="Times New Roman" w:cs="Times New Roman"/>
          <w:color w:val="000000"/>
          <w:sz w:val="20"/>
          <w:szCs w:val="20"/>
        </w:rPr>
        <w:t xml:space="preserve"> </w:t>
      </w:r>
      <w:r w:rsidR="00437ED3" w:rsidRPr="00A922DA">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A922DA">
        <w:rPr>
          <w:rFonts w:ascii="Times New Roman" w:hAnsi="Times New Roman" w:cs="Times New Roman"/>
          <w:color w:val="000000"/>
          <w:sz w:val="20"/>
          <w:szCs w:val="20"/>
        </w:rPr>
        <w:t>dietary fiber</w:t>
      </w:r>
      <w:r w:rsidR="00437ED3" w:rsidRPr="00A922DA">
        <w:rPr>
          <w:rFonts w:ascii="Times New Roman" w:hAnsi="Times New Roman" w:cs="Times New Roman"/>
          <w:color w:val="000000"/>
          <w:sz w:val="20"/>
          <w:szCs w:val="20"/>
        </w:rPr>
        <w:t xml:space="preserve"> treatment was </w:t>
      </w:r>
      <w:r w:rsidR="00DB3E92">
        <w:rPr>
          <w:rFonts w:ascii="Times New Roman" w:hAnsi="Times New Roman" w:cs="Times New Roman"/>
          <w:color w:val="000000"/>
          <w:sz w:val="20"/>
          <w:szCs w:val="20"/>
        </w:rPr>
        <w:t xml:space="preserve">used </w:t>
      </w:r>
      <w:r w:rsidR="00437ED3" w:rsidRPr="00A922DA">
        <w:rPr>
          <w:rFonts w:ascii="Times New Roman" w:hAnsi="Times New Roman" w:cs="Times New Roman"/>
          <w:color w:val="000000"/>
          <w:sz w:val="20"/>
          <w:szCs w:val="20"/>
        </w:rPr>
        <w:t xml:space="preserve">to </w:t>
      </w:r>
      <w:r w:rsidR="003A24CF" w:rsidRPr="00A922DA">
        <w:rPr>
          <w:rFonts w:ascii="Times New Roman" w:hAnsi="Times New Roman" w:cs="Times New Roman"/>
          <w:color w:val="000000"/>
          <w:sz w:val="20"/>
          <w:szCs w:val="20"/>
        </w:rPr>
        <w:t xml:space="preserve">fit </w:t>
      </w:r>
      <w:r w:rsidR="00437ED3" w:rsidRPr="00A922DA">
        <w:rPr>
          <w:rFonts w:ascii="Times New Roman" w:hAnsi="Times New Roman" w:cs="Times New Roman"/>
          <w:color w:val="000000"/>
          <w:sz w:val="20"/>
          <w:szCs w:val="20"/>
        </w:rPr>
        <w:t>an eclipse</w:t>
      </w:r>
      <w:r w:rsidR="003A24CF" w:rsidRPr="00A922DA">
        <w:rPr>
          <w:rFonts w:ascii="Times New Roman" w:hAnsi="Times New Roman" w:cs="Times New Roman"/>
          <w:color w:val="000000"/>
          <w:sz w:val="20"/>
          <w:szCs w:val="20"/>
        </w:rPr>
        <w:t xml:space="preserve">. For each vendor, an arrow </w:t>
      </w:r>
      <w:r w:rsidR="0093513E" w:rsidRPr="00A922DA">
        <w:rPr>
          <w:rFonts w:ascii="Times New Roman" w:hAnsi="Times New Roman" w:cs="Times New Roman"/>
          <w:color w:val="000000"/>
          <w:sz w:val="20"/>
          <w:szCs w:val="20"/>
        </w:rPr>
        <w:t>was drawn from the</w:t>
      </w:r>
      <w:r w:rsidR="003A24CF" w:rsidRPr="00A922DA">
        <w:rPr>
          <w:rFonts w:ascii="Times New Roman" w:hAnsi="Times New Roman" w:cs="Times New Roman"/>
          <w:color w:val="000000"/>
          <w:sz w:val="20"/>
          <w:szCs w:val="20"/>
        </w:rPr>
        <w:t xml:space="preserve"> eclipse center o</w:t>
      </w:r>
      <w:r w:rsidR="00237517">
        <w:rPr>
          <w:rFonts w:ascii="Times New Roman" w:hAnsi="Times New Roman" w:cs="Times New Roman"/>
          <w:color w:val="000000"/>
          <w:sz w:val="20"/>
          <w:szCs w:val="20"/>
        </w:rPr>
        <w:t>f</w:t>
      </w:r>
      <w:r w:rsidR="003A24CF" w:rsidRPr="00A922DA">
        <w:rPr>
          <w:rFonts w:ascii="Times New Roman" w:hAnsi="Times New Roman" w:cs="Times New Roman"/>
          <w:color w:val="000000"/>
          <w:sz w:val="20"/>
          <w:szCs w:val="20"/>
        </w:rPr>
        <w:t xml:space="preserve"> </w:t>
      </w:r>
      <w:r w:rsidR="0093513E" w:rsidRPr="00A922DA">
        <w:rPr>
          <w:rFonts w:ascii="Times New Roman" w:hAnsi="Times New Roman" w:cs="Times New Roman"/>
          <w:color w:val="000000"/>
          <w:sz w:val="20"/>
          <w:szCs w:val="20"/>
        </w:rPr>
        <w:t>the vendor under cellulose treatment (</w:t>
      </w:r>
      <w:r w:rsidR="0083201D">
        <w:rPr>
          <w:rFonts w:ascii="Times New Roman" w:hAnsi="Times New Roman" w:cs="Times New Roman"/>
          <w:color w:val="000000"/>
          <w:sz w:val="20"/>
          <w:szCs w:val="20"/>
        </w:rPr>
        <w:t>standar</w:t>
      </w:r>
      <w:r w:rsidR="0098727B">
        <w:rPr>
          <w:rFonts w:ascii="Times New Roman" w:hAnsi="Times New Roman" w:cs="Times New Roman"/>
          <w:color w:val="000000"/>
          <w:sz w:val="20"/>
          <w:szCs w:val="20"/>
        </w:rPr>
        <w:t>d</w:t>
      </w:r>
      <w:r w:rsidR="0083201D">
        <w:rPr>
          <w:rFonts w:ascii="Times New Roman" w:hAnsi="Times New Roman" w:cs="Times New Roman"/>
          <w:color w:val="000000"/>
          <w:sz w:val="20"/>
          <w:szCs w:val="20"/>
        </w:rPr>
        <w:t>ized</w:t>
      </w:r>
      <w:r w:rsidR="0093513E" w:rsidRPr="00A922DA">
        <w:rPr>
          <w:rFonts w:ascii="Times New Roman" w:hAnsi="Times New Roman" w:cs="Times New Roman"/>
          <w:color w:val="000000"/>
          <w:sz w:val="20"/>
          <w:szCs w:val="20"/>
        </w:rPr>
        <w:t xml:space="preserve"> to the origin) to that under the inulin treatment. </w:t>
      </w:r>
      <w:r w:rsidR="00094BB8">
        <w:rPr>
          <w:rFonts w:ascii="Times New Roman" w:hAnsi="Times New Roman" w:cs="Times New Roman"/>
          <w:color w:val="000000"/>
          <w:sz w:val="20"/>
          <w:szCs w:val="20"/>
        </w:rPr>
        <w:t>Numbers</w:t>
      </w:r>
      <w:r w:rsidR="00482E80" w:rsidRPr="00A922DA">
        <w:rPr>
          <w:rFonts w:ascii="Times New Roman" w:hAnsi="Times New Roman" w:cs="Times New Roman"/>
          <w:color w:val="000000"/>
          <w:sz w:val="20"/>
          <w:szCs w:val="20"/>
        </w:rPr>
        <w:t xml:space="preserve"> in parenthes</w:t>
      </w:r>
      <w:r w:rsidR="0041292D">
        <w:rPr>
          <w:rFonts w:ascii="Times New Roman" w:hAnsi="Times New Roman" w:cs="Times New Roman"/>
          <w:color w:val="000000"/>
          <w:sz w:val="20"/>
          <w:szCs w:val="20"/>
        </w:rPr>
        <w:t>e</w:t>
      </w:r>
      <w:r w:rsidR="00482E80" w:rsidRPr="00A922DA">
        <w:rPr>
          <w:rFonts w:ascii="Times New Roman" w:hAnsi="Times New Roman" w:cs="Times New Roman"/>
          <w:color w:val="000000"/>
          <w:sz w:val="20"/>
          <w:szCs w:val="20"/>
        </w:rPr>
        <w:t>s</w:t>
      </w:r>
      <w:r w:rsidR="00094BB8">
        <w:rPr>
          <w:rFonts w:ascii="Times New Roman" w:hAnsi="Times New Roman" w:cs="Times New Roman"/>
          <w:color w:val="000000"/>
          <w:sz w:val="20"/>
          <w:szCs w:val="20"/>
        </w:rPr>
        <w:t xml:space="preserve"> indicate</w:t>
      </w:r>
      <w:r w:rsidR="00482E80" w:rsidRPr="00A922DA">
        <w:rPr>
          <w:rFonts w:ascii="Times New Roman" w:hAnsi="Times New Roman" w:cs="Times New Roman"/>
          <w:color w:val="000000"/>
          <w:sz w:val="20"/>
          <w:szCs w:val="20"/>
        </w:rPr>
        <w:t xml:space="preserve"> </w:t>
      </w:r>
      <w:r w:rsidR="00DB3E92">
        <w:rPr>
          <w:rFonts w:ascii="Times New Roman" w:hAnsi="Times New Roman" w:cs="Times New Roman"/>
          <w:color w:val="000000"/>
          <w:sz w:val="20"/>
          <w:szCs w:val="20"/>
        </w:rPr>
        <w:t>factor loadings.</w:t>
      </w:r>
      <w:r w:rsidR="00020713">
        <w:rPr>
          <w:rFonts w:ascii="Times New Roman" w:hAnsi="Times New Roman" w:cs="Times New Roman"/>
          <w:color w:val="000000"/>
          <w:sz w:val="20"/>
          <w:szCs w:val="20"/>
        </w:rPr>
        <w:br w:type="page"/>
      </w:r>
    </w:p>
    <w:p w14:paraId="111E4990" w14:textId="4C184B5D" w:rsidR="00DC5173" w:rsidRPr="00A922DA" w:rsidRDefault="001F491B" w:rsidP="00282798">
      <w:pPr>
        <w:jc w:val="center"/>
        <w:rPr>
          <w:rFonts w:ascii="Times New Roman" w:eastAsia="SimSun" w:hAnsi="Times New Roman" w:cs="Times New Roman"/>
          <w:b/>
          <w:bCs/>
          <w:color w:val="000000"/>
          <w:sz w:val="20"/>
          <w:szCs w:val="20"/>
        </w:rPr>
      </w:pPr>
      <w:r>
        <w:rPr>
          <w:rFonts w:ascii="Times New Roman" w:eastAsia="SimSun" w:hAnsi="Times New Roman" w:cs="Times New Roman"/>
          <w:b/>
          <w:bCs/>
          <w:noProof/>
          <w:color w:val="000000"/>
          <w:sz w:val="20"/>
          <w:szCs w:val="20"/>
        </w:rPr>
        <w:lastRenderedPageBreak/>
        <w:drawing>
          <wp:inline distT="0" distB="0" distL="0" distR="0" wp14:anchorId="5B101DFA" wp14:editId="5DE34F2F">
            <wp:extent cx="4247381" cy="4010685"/>
            <wp:effectExtent l="0" t="0" r="0" b="254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49937" cy="4013099"/>
                    </a:xfrm>
                    <a:prstGeom prst="rect">
                      <a:avLst/>
                    </a:prstGeom>
                  </pic:spPr>
                </pic:pic>
              </a:graphicData>
            </a:graphic>
          </wp:inline>
        </w:drawing>
      </w:r>
    </w:p>
    <w:p w14:paraId="7416DB24" w14:textId="77777777" w:rsidR="000130D4" w:rsidRPr="00A922DA" w:rsidRDefault="000130D4" w:rsidP="00BE5372">
      <w:pPr>
        <w:rPr>
          <w:rFonts w:ascii="Times New Roman" w:hAnsi="Times New Roman" w:cs="Times New Roman"/>
          <w:b/>
          <w:bCs/>
          <w:color w:val="000000"/>
          <w:sz w:val="20"/>
          <w:szCs w:val="20"/>
        </w:rPr>
      </w:pPr>
    </w:p>
    <w:p w14:paraId="0FB3F116" w14:textId="2017F9E7" w:rsidR="0021303E" w:rsidRPr="009702EE" w:rsidRDefault="000130D4" w:rsidP="00A6335E">
      <w:pPr>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Figure 5.</w:t>
      </w:r>
      <w:r w:rsidRPr="00A922DA">
        <w:rPr>
          <w:rFonts w:ascii="Times New Roman" w:hAnsi="Times New Roman" w:cs="Times New Roman"/>
          <w:color w:val="000000"/>
          <w:sz w:val="20"/>
          <w:szCs w:val="20"/>
        </w:rPr>
        <w:t xml:space="preserve"> </w:t>
      </w:r>
      <w:r w:rsidR="00A550B0">
        <w:rPr>
          <w:rFonts w:ascii="Times New Roman" w:hAnsi="Times New Roman" w:cs="Times New Roman"/>
          <w:b/>
          <w:bCs/>
          <w:color w:val="000000"/>
          <w:sz w:val="20"/>
          <w:szCs w:val="20"/>
        </w:rPr>
        <w:t xml:space="preserve">Robust learning of microbiome-metabolome relationship </w:t>
      </w:r>
      <w:bookmarkStart w:id="21" w:name="OLE_LINK11"/>
      <w:bookmarkStart w:id="22" w:name="OLE_LINK12"/>
      <w:r w:rsidR="00A550B0">
        <w:rPr>
          <w:rFonts w:ascii="Times New Roman" w:hAnsi="Times New Roman" w:cs="Times New Roman"/>
          <w:b/>
          <w:bCs/>
          <w:color w:val="000000"/>
          <w:sz w:val="20"/>
          <w:szCs w:val="20"/>
        </w:rPr>
        <w:t xml:space="preserve">is </w:t>
      </w:r>
      <w:bookmarkStart w:id="23" w:name="OLE_LINK16"/>
      <w:bookmarkStart w:id="24" w:name="OLE_LINK17"/>
      <w:r w:rsidR="001F491B">
        <w:rPr>
          <w:rFonts w:ascii="Times New Roman" w:hAnsi="Times New Roman" w:cs="Times New Roman"/>
          <w:b/>
          <w:bCs/>
          <w:color w:val="000000"/>
          <w:sz w:val="20"/>
          <w:szCs w:val="20"/>
        </w:rPr>
        <w:t>constrained</w:t>
      </w:r>
      <w:r w:rsidR="00A550B0">
        <w:rPr>
          <w:rFonts w:ascii="Times New Roman" w:hAnsi="Times New Roman" w:cs="Times New Roman"/>
          <w:b/>
          <w:bCs/>
          <w:color w:val="000000"/>
          <w:sz w:val="20"/>
          <w:szCs w:val="20"/>
        </w:rPr>
        <w:t xml:space="preserve"> by covariant shift</w:t>
      </w:r>
      <w:bookmarkEnd w:id="21"/>
      <w:bookmarkEnd w:id="22"/>
      <w:bookmarkEnd w:id="23"/>
      <w:bookmarkEnd w:id="24"/>
      <w:r w:rsidR="00A550B0">
        <w:rPr>
          <w:rFonts w:ascii="Times New Roman" w:hAnsi="Times New Roman" w:cs="Times New Roman"/>
          <w:b/>
          <w:bCs/>
          <w:color w:val="000000"/>
          <w:sz w:val="20"/>
          <w:szCs w:val="20"/>
        </w:rPr>
        <w:t>.</w:t>
      </w:r>
      <w:r w:rsidRPr="00A922DA">
        <w:rPr>
          <w:rFonts w:ascii="Times New Roman" w:hAnsi="Times New Roman" w:cs="Times New Roman"/>
          <w:b/>
          <w:bCs/>
          <w:color w:val="000000"/>
          <w:sz w:val="20"/>
          <w:szCs w:val="20"/>
        </w:rPr>
        <w:t xml:space="preserve"> </w:t>
      </w:r>
      <w:proofErr w:type="gramStart"/>
      <w:r w:rsidR="00B15468">
        <w:rPr>
          <w:rFonts w:ascii="Times New Roman" w:hAnsi="Times New Roman" w:cs="Times New Roman"/>
          <w:b/>
          <w:bCs/>
          <w:color w:val="000000"/>
          <w:sz w:val="20"/>
          <w:szCs w:val="20"/>
        </w:rPr>
        <w:t>A,B.</w:t>
      </w:r>
      <w:proofErr w:type="gramEnd"/>
      <w:r w:rsidR="00B15468">
        <w:rPr>
          <w:rFonts w:ascii="Times New Roman" w:hAnsi="Times New Roman" w:cs="Times New Roman"/>
          <w:b/>
          <w:bCs/>
          <w:color w:val="000000"/>
          <w:sz w:val="20"/>
          <w:szCs w:val="20"/>
        </w:rPr>
        <w:t xml:space="preserve"> </w:t>
      </w:r>
      <w:r w:rsidR="00B15468" w:rsidRPr="00F66DFA">
        <w:rPr>
          <w:rFonts w:ascii="Times New Roman" w:hAnsi="Times New Roman" w:cs="Times New Roman"/>
          <w:color w:val="000000"/>
          <w:sz w:val="20"/>
          <w:szCs w:val="20"/>
        </w:rPr>
        <w:t xml:space="preserve">Learning microbiome-metabolome relationships using machine learning models. </w:t>
      </w:r>
      <w:r w:rsidR="00B15468" w:rsidRPr="0053388F">
        <w:rPr>
          <w:rFonts w:ascii="Times New Roman" w:hAnsi="Times New Roman" w:cs="Times New Roman"/>
          <w:b/>
          <w:bCs/>
          <w:color w:val="000000"/>
          <w:sz w:val="20"/>
          <w:szCs w:val="20"/>
        </w:rPr>
        <w:t>A</w:t>
      </w:r>
      <w:r w:rsidR="00B15468" w:rsidRPr="00F66DFA">
        <w:rPr>
          <w:rFonts w:ascii="Times New Roman" w:hAnsi="Times New Roman" w:cs="Times New Roman"/>
          <w:color w:val="000000"/>
          <w:sz w:val="20"/>
          <w:szCs w:val="20"/>
        </w:rPr>
        <w:t xml:space="preserve">. Two </w:t>
      </w:r>
      <w:bookmarkStart w:id="25" w:name="OLE_LINK13"/>
      <w:bookmarkStart w:id="26" w:name="OLE_LINK14"/>
      <w:r w:rsidR="00B15468" w:rsidRPr="00F66DFA">
        <w:rPr>
          <w:rFonts w:ascii="Times New Roman" w:hAnsi="Times New Roman" w:cs="Times New Roman"/>
          <w:color w:val="000000"/>
          <w:sz w:val="20"/>
          <w:szCs w:val="20"/>
        </w:rPr>
        <w:t xml:space="preserve">data-split strategies </w:t>
      </w:r>
      <w:bookmarkEnd w:id="25"/>
      <w:bookmarkEnd w:id="26"/>
      <w:r w:rsidR="001F491B">
        <w:rPr>
          <w:rFonts w:ascii="Times New Roman" w:hAnsi="Times New Roman" w:cs="Times New Roman"/>
          <w:color w:val="000000"/>
          <w:sz w:val="20"/>
          <w:szCs w:val="20"/>
        </w:rPr>
        <w:t>to test model performance</w:t>
      </w:r>
      <w:r w:rsidR="00B15468" w:rsidRPr="00F66DFA">
        <w:rPr>
          <w:rFonts w:ascii="Times New Roman" w:hAnsi="Times New Roman" w:cs="Times New Roman"/>
          <w:color w:val="000000"/>
          <w:sz w:val="20"/>
          <w:szCs w:val="20"/>
        </w:rPr>
        <w:t>.</w:t>
      </w:r>
      <w:r w:rsidR="001F491B">
        <w:rPr>
          <w:rFonts w:ascii="Times New Roman" w:hAnsi="Times New Roman" w:cs="Times New Roman"/>
          <w:color w:val="000000"/>
          <w:sz w:val="20"/>
          <w:szCs w:val="20"/>
        </w:rPr>
        <w:t xml:space="preserve"> Mice in the testing set</w:t>
      </w:r>
      <w:r w:rsidR="000D5C41">
        <w:rPr>
          <w:rFonts w:ascii="Times New Roman" w:hAnsi="Times New Roman" w:cs="Times New Roman"/>
          <w:color w:val="000000"/>
          <w:sz w:val="20"/>
          <w:szCs w:val="20"/>
        </w:rPr>
        <w:t>s</w:t>
      </w:r>
      <w:r w:rsidR="001F491B">
        <w:rPr>
          <w:rFonts w:ascii="Times New Roman" w:hAnsi="Times New Roman" w:cs="Times New Roman"/>
          <w:color w:val="000000"/>
          <w:sz w:val="20"/>
          <w:szCs w:val="20"/>
        </w:rPr>
        <w:t xml:space="preserve"> were </w:t>
      </w:r>
      <w:r w:rsidR="004E2D63">
        <w:rPr>
          <w:rFonts w:ascii="Times New Roman" w:hAnsi="Times New Roman" w:cs="Times New Roman"/>
          <w:color w:val="000000"/>
          <w:sz w:val="20"/>
          <w:szCs w:val="20"/>
        </w:rPr>
        <w:t xml:space="preserve">randomly </w:t>
      </w:r>
      <w:r w:rsidR="001F491B">
        <w:rPr>
          <w:rFonts w:ascii="Times New Roman" w:hAnsi="Times New Roman" w:cs="Times New Roman"/>
          <w:color w:val="000000"/>
          <w:sz w:val="20"/>
          <w:szCs w:val="20"/>
        </w:rPr>
        <w:t>selected on a one-per-vendor basis for “int</w:t>
      </w:r>
      <w:r w:rsidR="004E2D63">
        <w:rPr>
          <w:rFonts w:ascii="Times New Roman" w:hAnsi="Times New Roman" w:cs="Times New Roman"/>
          <w:color w:val="000000"/>
          <w:sz w:val="20"/>
          <w:szCs w:val="20"/>
        </w:rPr>
        <w:t>er</w:t>
      </w:r>
      <w:r w:rsidR="001F491B">
        <w:rPr>
          <w:rFonts w:ascii="Times New Roman" w:hAnsi="Times New Roman" w:cs="Times New Roman"/>
          <w:color w:val="000000"/>
          <w:sz w:val="20"/>
          <w:szCs w:val="20"/>
        </w:rPr>
        <w:t xml:space="preserve">polation” and </w:t>
      </w:r>
      <w:r w:rsidR="004E2D63">
        <w:rPr>
          <w:rFonts w:ascii="Times New Roman" w:hAnsi="Times New Roman" w:cs="Times New Roman"/>
          <w:color w:val="000000"/>
          <w:sz w:val="20"/>
          <w:szCs w:val="20"/>
        </w:rPr>
        <w:t xml:space="preserve">exclusively selected </w:t>
      </w:r>
      <w:r w:rsidR="001F491B">
        <w:rPr>
          <w:rFonts w:ascii="Times New Roman" w:hAnsi="Times New Roman" w:cs="Times New Roman"/>
          <w:color w:val="000000"/>
          <w:sz w:val="20"/>
          <w:szCs w:val="20"/>
        </w:rPr>
        <w:t xml:space="preserve">from </w:t>
      </w:r>
      <w:r w:rsidR="004E2D63">
        <w:rPr>
          <w:rFonts w:ascii="Times New Roman" w:hAnsi="Times New Roman" w:cs="Times New Roman"/>
          <w:color w:val="000000"/>
          <w:sz w:val="20"/>
          <w:szCs w:val="20"/>
        </w:rPr>
        <w:t>a single vendor for “extrapolation</w:t>
      </w:r>
      <w:r w:rsidR="001F491B">
        <w:rPr>
          <w:rFonts w:ascii="Times New Roman" w:hAnsi="Times New Roman" w:cs="Times New Roman"/>
          <w:color w:val="000000"/>
          <w:sz w:val="20"/>
          <w:szCs w:val="20"/>
        </w:rPr>
        <w:t>”</w:t>
      </w:r>
      <w:r w:rsidR="004E2D63">
        <w:rPr>
          <w:rFonts w:ascii="Times New Roman" w:hAnsi="Times New Roman" w:cs="Times New Roman"/>
          <w:color w:val="000000"/>
          <w:sz w:val="20"/>
          <w:szCs w:val="20"/>
        </w:rPr>
        <w:t xml:space="preserve">. </w:t>
      </w:r>
      <w:r w:rsidR="00402B3C" w:rsidRPr="004E2D63">
        <w:rPr>
          <w:rFonts w:ascii="Times New Roman" w:hAnsi="Times New Roman" w:cs="Times New Roman"/>
          <w:b/>
          <w:bCs/>
          <w:color w:val="000000"/>
          <w:sz w:val="20"/>
          <w:szCs w:val="20"/>
        </w:rPr>
        <w:t>B</w:t>
      </w:r>
      <w:r w:rsidR="00402B3C" w:rsidRPr="00F66DFA">
        <w:rPr>
          <w:rFonts w:ascii="Times New Roman" w:hAnsi="Times New Roman" w:cs="Times New Roman"/>
          <w:color w:val="000000"/>
          <w:sz w:val="20"/>
          <w:szCs w:val="20"/>
        </w:rPr>
        <w:t>.</w:t>
      </w:r>
      <w:r w:rsidR="00402B3C">
        <w:rPr>
          <w:rFonts w:ascii="Times New Roman" w:hAnsi="Times New Roman" w:cs="Times New Roman"/>
          <w:b/>
          <w:bCs/>
          <w:color w:val="000000"/>
          <w:sz w:val="20"/>
          <w:szCs w:val="20"/>
        </w:rPr>
        <w:t xml:space="preserve"> </w:t>
      </w:r>
      <w:r w:rsidR="00402B3C">
        <w:rPr>
          <w:rFonts w:ascii="Times New Roman" w:hAnsi="Times New Roman" w:cs="Times New Roman"/>
          <w:color w:val="000000"/>
          <w:sz w:val="20"/>
          <w:szCs w:val="20"/>
        </w:rPr>
        <w:t>Training and testing accuracy in Random</w:t>
      </w:r>
      <w:proofErr w:type="spellStart"/>
      <w:r w:rsidR="00402B3C">
        <w:rPr>
          <w:rFonts w:ascii="Times New Roman" w:hAnsi="Times New Roman" w:cs="Times New Roman"/>
          <w:color w:val="000000"/>
          <w:sz w:val="20"/>
          <w:szCs w:val="20"/>
        </w:rPr>
        <w:t xml:space="preserve"> </w:t>
      </w:r>
      <w:proofErr w:type="spellEnd"/>
      <w:r w:rsidR="00402B3C">
        <w:rPr>
          <w:rFonts w:ascii="Times New Roman" w:hAnsi="Times New Roman" w:cs="Times New Roman"/>
          <w:color w:val="000000"/>
          <w:sz w:val="20"/>
          <w:szCs w:val="20"/>
        </w:rPr>
        <w:t xml:space="preserve">Forest regression models trained </w:t>
      </w:r>
      <w:r w:rsidR="000D5C41">
        <w:rPr>
          <w:rFonts w:ascii="Times New Roman" w:hAnsi="Times New Roman" w:cs="Times New Roman"/>
          <w:color w:val="000000"/>
          <w:sz w:val="20"/>
          <w:szCs w:val="20"/>
        </w:rPr>
        <w:t>on</w:t>
      </w:r>
      <w:r w:rsidR="00402B3C">
        <w:rPr>
          <w:rFonts w:ascii="Times New Roman" w:hAnsi="Times New Roman" w:cs="Times New Roman"/>
          <w:color w:val="000000"/>
          <w:sz w:val="20"/>
          <w:szCs w:val="20"/>
        </w:rPr>
        <w:t xml:space="preserve"> absolute abundance of bacterial species. Data in day 0 were removed from the analysis. </w:t>
      </w:r>
      <w:proofErr w:type="gramStart"/>
      <w:r w:rsidR="00402B3C" w:rsidRPr="00402B3C">
        <w:rPr>
          <w:rFonts w:ascii="Times New Roman" w:hAnsi="Times New Roman" w:cs="Times New Roman"/>
          <w:b/>
          <w:bCs/>
          <w:color w:val="000000"/>
          <w:sz w:val="20"/>
          <w:szCs w:val="20"/>
        </w:rPr>
        <w:t>C</w:t>
      </w:r>
      <w:r w:rsidR="00402B3C">
        <w:rPr>
          <w:rFonts w:ascii="Times New Roman" w:hAnsi="Times New Roman" w:cs="Times New Roman"/>
          <w:color w:val="000000"/>
          <w:sz w:val="20"/>
          <w:szCs w:val="20"/>
        </w:rPr>
        <w:t>,</w:t>
      </w:r>
      <w:r w:rsidR="00402B3C" w:rsidRPr="00402B3C">
        <w:rPr>
          <w:rFonts w:ascii="Times New Roman" w:hAnsi="Times New Roman" w:cs="Times New Roman"/>
          <w:b/>
          <w:bCs/>
          <w:color w:val="000000"/>
          <w:sz w:val="20"/>
          <w:szCs w:val="20"/>
        </w:rPr>
        <w:t>D</w:t>
      </w:r>
      <w:r w:rsidR="00402B3C">
        <w:rPr>
          <w:rFonts w:ascii="Times New Roman" w:hAnsi="Times New Roman" w:cs="Times New Roman"/>
          <w:color w:val="000000"/>
          <w:sz w:val="20"/>
          <w:szCs w:val="20"/>
        </w:rPr>
        <w:t>.</w:t>
      </w:r>
      <w:proofErr w:type="gramEnd"/>
      <w:r w:rsidR="00402B3C">
        <w:rPr>
          <w:rFonts w:ascii="Times New Roman" w:hAnsi="Times New Roman" w:cs="Times New Roman"/>
          <w:color w:val="000000"/>
          <w:sz w:val="20"/>
          <w:szCs w:val="20"/>
        </w:rPr>
        <w:t xml:space="preserve"> Covariant shift in cross-validation.</w:t>
      </w:r>
      <w:r w:rsidR="00402B3C" w:rsidRPr="00A6335E">
        <w:rPr>
          <w:rFonts w:ascii="Times New Roman" w:hAnsi="Times New Roman" w:cs="Times New Roman"/>
          <w:b/>
          <w:bCs/>
          <w:color w:val="000000"/>
          <w:sz w:val="20"/>
          <w:szCs w:val="20"/>
        </w:rPr>
        <w:t xml:space="preserve"> </w:t>
      </w:r>
      <w:r w:rsidR="00A6335E" w:rsidRPr="00A6335E">
        <w:rPr>
          <w:rFonts w:ascii="Times New Roman" w:hAnsi="Times New Roman" w:cs="Times New Roman"/>
          <w:b/>
          <w:bCs/>
          <w:color w:val="000000"/>
          <w:sz w:val="20"/>
          <w:szCs w:val="20"/>
        </w:rPr>
        <w:t>C</w:t>
      </w:r>
      <w:r w:rsidR="00A6335E">
        <w:rPr>
          <w:rFonts w:ascii="Times New Roman" w:hAnsi="Times New Roman" w:cs="Times New Roman"/>
          <w:color w:val="000000"/>
          <w:sz w:val="20"/>
          <w:szCs w:val="20"/>
        </w:rPr>
        <w:t>. Presence (threshold: 0.001%) and prevalence of bacterial species in baseline microbiota</w:t>
      </w:r>
      <w:r w:rsidR="0053388F">
        <w:rPr>
          <w:rFonts w:ascii="Times New Roman" w:hAnsi="Times New Roman" w:cs="Times New Roman"/>
          <w:color w:val="000000"/>
          <w:sz w:val="20"/>
          <w:szCs w:val="20"/>
        </w:rPr>
        <w:t xml:space="preserve"> across mice and vendors</w:t>
      </w:r>
      <w:r w:rsidR="00A6335E">
        <w:rPr>
          <w:rFonts w:ascii="Times New Roman" w:hAnsi="Times New Roman" w:cs="Times New Roman"/>
          <w:color w:val="000000"/>
          <w:sz w:val="20"/>
          <w:szCs w:val="20"/>
        </w:rPr>
        <w:t xml:space="preserve">. Species </w:t>
      </w:r>
      <w:r w:rsidR="00146999">
        <w:rPr>
          <w:rFonts w:ascii="Times New Roman" w:hAnsi="Times New Roman" w:cs="Times New Roman"/>
          <w:color w:val="000000"/>
          <w:sz w:val="20"/>
          <w:szCs w:val="20"/>
        </w:rPr>
        <w:t>absent</w:t>
      </w:r>
      <w:r w:rsidR="00A6335E">
        <w:rPr>
          <w:rFonts w:ascii="Times New Roman" w:hAnsi="Times New Roman" w:cs="Times New Roman"/>
          <w:color w:val="000000"/>
          <w:sz w:val="20"/>
          <w:szCs w:val="20"/>
        </w:rPr>
        <w:t xml:space="preserve"> in any mouse baseline sample were not shown. The prevalence </w:t>
      </w:r>
      <w:r w:rsidR="00146999">
        <w:rPr>
          <w:rFonts w:ascii="Times New Roman" w:hAnsi="Times New Roman" w:cs="Times New Roman"/>
          <w:color w:val="000000"/>
          <w:sz w:val="20"/>
          <w:szCs w:val="20"/>
        </w:rPr>
        <w:t>score of a species</w:t>
      </w:r>
      <w:r w:rsidR="00A6335E">
        <w:rPr>
          <w:rFonts w:ascii="Times New Roman" w:hAnsi="Times New Roman" w:cs="Times New Roman"/>
          <w:color w:val="000000"/>
          <w:sz w:val="20"/>
          <w:szCs w:val="20"/>
        </w:rPr>
        <w:t xml:space="preserve"> </w:t>
      </w:r>
      <w:r w:rsidR="00146999">
        <w:rPr>
          <w:rFonts w:ascii="Times New Roman" w:hAnsi="Times New Roman" w:cs="Times New Roman"/>
          <w:color w:val="000000"/>
          <w:sz w:val="20"/>
          <w:szCs w:val="20"/>
        </w:rPr>
        <w:t>across mice was</w:t>
      </w:r>
      <w:r w:rsidR="00A6335E">
        <w:rPr>
          <w:rFonts w:ascii="Times New Roman" w:hAnsi="Times New Roman" w:cs="Times New Roman"/>
          <w:color w:val="000000"/>
          <w:sz w:val="20"/>
          <w:szCs w:val="20"/>
        </w:rPr>
        <w:t xml:space="preserve"> defined as the fraction of mice that contains this species in their baseline microbiota and </w:t>
      </w:r>
      <w:r w:rsidR="00146999">
        <w:rPr>
          <w:rFonts w:ascii="Times New Roman" w:hAnsi="Times New Roman" w:cs="Times New Roman"/>
          <w:color w:val="000000"/>
          <w:sz w:val="20"/>
          <w:szCs w:val="20"/>
        </w:rPr>
        <w:t xml:space="preserve">that across vendors was </w:t>
      </w:r>
      <w:r w:rsidR="00A6335E">
        <w:rPr>
          <w:rFonts w:ascii="Times New Roman" w:hAnsi="Times New Roman" w:cs="Times New Roman"/>
          <w:color w:val="000000"/>
          <w:sz w:val="20"/>
          <w:szCs w:val="20"/>
        </w:rPr>
        <w:t xml:space="preserve">the fraction of vendors </w:t>
      </w:r>
      <w:r w:rsidR="00146999">
        <w:rPr>
          <w:rFonts w:ascii="Times New Roman" w:hAnsi="Times New Roman" w:cs="Times New Roman"/>
          <w:color w:val="000000"/>
          <w:sz w:val="20"/>
          <w:szCs w:val="20"/>
        </w:rPr>
        <w:t>whose mice all</w:t>
      </w:r>
      <w:r w:rsidR="00A6335E">
        <w:rPr>
          <w:rFonts w:ascii="Times New Roman" w:hAnsi="Times New Roman" w:cs="Times New Roman"/>
          <w:color w:val="000000"/>
          <w:sz w:val="20"/>
          <w:szCs w:val="20"/>
        </w:rPr>
        <w:t xml:space="preserve"> contain this species</w:t>
      </w:r>
      <w:r w:rsidR="00146999">
        <w:rPr>
          <w:rFonts w:ascii="Times New Roman" w:hAnsi="Times New Roman" w:cs="Times New Roman"/>
          <w:color w:val="000000"/>
          <w:sz w:val="20"/>
          <w:szCs w:val="20"/>
        </w:rPr>
        <w:t xml:space="preserve">. </w:t>
      </w:r>
      <w:r w:rsidR="00A6335E" w:rsidRPr="00A6335E">
        <w:rPr>
          <w:rFonts w:ascii="Times New Roman" w:hAnsi="Times New Roman" w:cs="Times New Roman"/>
          <w:b/>
          <w:bCs/>
          <w:color w:val="000000"/>
          <w:sz w:val="20"/>
          <w:szCs w:val="20"/>
        </w:rPr>
        <w:t>D</w:t>
      </w:r>
      <w:r w:rsidR="00A6335E">
        <w:rPr>
          <w:rFonts w:ascii="Times New Roman" w:hAnsi="Times New Roman" w:cs="Times New Roman"/>
          <w:color w:val="000000"/>
          <w:sz w:val="20"/>
          <w:szCs w:val="20"/>
        </w:rPr>
        <w:t>. Receiver operating characteristic (ROC) curve analysis of the similarity between training and testing dataset</w:t>
      </w:r>
      <w:r w:rsidR="000D5C41">
        <w:rPr>
          <w:rFonts w:ascii="Times New Roman" w:hAnsi="Times New Roman" w:cs="Times New Roman"/>
          <w:color w:val="000000"/>
          <w:sz w:val="20"/>
          <w:szCs w:val="20"/>
        </w:rPr>
        <w:t xml:space="preserve">s </w:t>
      </w:r>
      <w:r w:rsidR="00146999">
        <w:rPr>
          <w:rFonts w:ascii="Times New Roman" w:hAnsi="Times New Roman" w:cs="Times New Roman"/>
          <w:color w:val="000000"/>
          <w:sz w:val="20"/>
          <w:szCs w:val="20"/>
        </w:rPr>
        <w:t>in (B)</w:t>
      </w:r>
      <w:r w:rsidR="00A6335E">
        <w:rPr>
          <w:rFonts w:ascii="Times New Roman" w:hAnsi="Times New Roman" w:cs="Times New Roman"/>
          <w:color w:val="000000"/>
          <w:sz w:val="20"/>
          <w:szCs w:val="20"/>
        </w:rPr>
        <w:t>.</w:t>
      </w:r>
      <w:r w:rsidR="005C1A29">
        <w:rPr>
          <w:rFonts w:ascii="Times New Roman" w:hAnsi="Times New Roman" w:cs="Times New Roman"/>
          <w:color w:val="000000"/>
          <w:sz w:val="20"/>
          <w:szCs w:val="20"/>
        </w:rPr>
        <w:t xml:space="preserve"> A </w:t>
      </w:r>
      <w:r w:rsidR="00017D3A">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andom </w:t>
      </w:r>
      <w:r w:rsidR="00017D3A">
        <w:rPr>
          <w:rFonts w:ascii="Times New Roman" w:hAnsi="Times New Roman" w:cs="Times New Roman"/>
          <w:color w:val="000000"/>
          <w:sz w:val="20"/>
          <w:szCs w:val="20"/>
        </w:rPr>
        <w:t>F</w:t>
      </w:r>
      <w:r w:rsidR="005C1A29">
        <w:rPr>
          <w:rFonts w:ascii="Times New Roman" w:hAnsi="Times New Roman" w:cs="Times New Roman"/>
          <w:color w:val="000000"/>
          <w:sz w:val="20"/>
          <w:szCs w:val="20"/>
        </w:rPr>
        <w:t>orest classifie</w:t>
      </w:r>
      <w:r w:rsidR="00E041D2">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 trained to discriminate the two datasets outputs area under the </w:t>
      </w:r>
      <w:r w:rsidR="00B90EA2">
        <w:rPr>
          <w:rFonts w:ascii="Times New Roman" w:hAnsi="Times New Roman" w:cs="Times New Roman"/>
          <w:color w:val="000000"/>
          <w:sz w:val="20"/>
          <w:szCs w:val="20"/>
        </w:rPr>
        <w:t xml:space="preserve">ROC </w:t>
      </w:r>
      <w:r w:rsidR="005C1A29">
        <w:rPr>
          <w:rFonts w:ascii="Times New Roman" w:hAnsi="Times New Roman" w:cs="Times New Roman"/>
          <w:color w:val="000000"/>
          <w:sz w:val="20"/>
          <w:szCs w:val="20"/>
        </w:rPr>
        <w:t>curve (</w:t>
      </w:r>
      <w:proofErr w:type="spellStart"/>
      <w:r w:rsidR="005C1A29">
        <w:rPr>
          <w:rFonts w:ascii="Times New Roman" w:hAnsi="Times New Roman" w:cs="Times New Roman"/>
          <w:color w:val="000000"/>
          <w:sz w:val="20"/>
          <w:szCs w:val="20"/>
        </w:rPr>
        <w:t>auc</w:t>
      </w:r>
      <w:proofErr w:type="spellEnd"/>
      <w:r w:rsidR="005C1A29">
        <w:rPr>
          <w:rFonts w:ascii="Times New Roman" w:hAnsi="Times New Roman" w:cs="Times New Roman"/>
          <w:color w:val="000000"/>
          <w:sz w:val="20"/>
          <w:szCs w:val="20"/>
        </w:rPr>
        <w:t xml:space="preserve">) as a </w:t>
      </w:r>
      <w:r w:rsidR="009702EE">
        <w:rPr>
          <w:rFonts w:ascii="Times New Roman" w:hAnsi="Times New Roman" w:cs="Times New Roman"/>
          <w:color w:val="000000"/>
          <w:sz w:val="20"/>
          <w:szCs w:val="20"/>
        </w:rPr>
        <w:t>similarity</w:t>
      </w:r>
      <w:r w:rsidR="005C1A29">
        <w:rPr>
          <w:rFonts w:ascii="Times New Roman" w:hAnsi="Times New Roman" w:cs="Times New Roman"/>
          <w:color w:val="000000"/>
          <w:sz w:val="20"/>
          <w:szCs w:val="20"/>
        </w:rPr>
        <w:t xml:space="preserve"> score</w:t>
      </w:r>
      <w:r w:rsidR="00E041D2">
        <w:rPr>
          <w:rFonts w:ascii="Times New Roman" w:hAnsi="Times New Roman" w:cs="Times New Roman"/>
          <w:color w:val="000000"/>
          <w:sz w:val="20"/>
          <w:szCs w:val="20"/>
        </w:rPr>
        <w:t xml:space="preserve"> (see Methods for details)</w:t>
      </w:r>
      <w:r w:rsidR="005C1A29">
        <w:rPr>
          <w:rFonts w:ascii="Times New Roman" w:hAnsi="Times New Roman" w:cs="Times New Roman"/>
          <w:color w:val="000000"/>
          <w:sz w:val="20"/>
          <w:szCs w:val="20"/>
        </w:rPr>
        <w:t>.</w:t>
      </w:r>
      <w:r w:rsidR="00A6335E">
        <w:rPr>
          <w:rFonts w:ascii="Times New Roman" w:hAnsi="Times New Roman" w:cs="Times New Roman"/>
          <w:color w:val="000000"/>
          <w:sz w:val="20"/>
          <w:szCs w:val="20"/>
        </w:rPr>
        <w:t xml:space="preserve"> </w:t>
      </w:r>
      <w:r w:rsidR="00402B3C" w:rsidRPr="00402B3C">
        <w:rPr>
          <w:rFonts w:ascii="Times New Roman" w:hAnsi="Times New Roman" w:cs="Times New Roman"/>
          <w:b/>
          <w:bCs/>
          <w:color w:val="000000"/>
          <w:sz w:val="20"/>
          <w:szCs w:val="20"/>
        </w:rPr>
        <w:t>E</w:t>
      </w:r>
      <w:r w:rsidR="00402B3C">
        <w:rPr>
          <w:rFonts w:ascii="Times New Roman" w:hAnsi="Times New Roman" w:cs="Times New Roman"/>
          <w:color w:val="000000"/>
          <w:sz w:val="20"/>
          <w:szCs w:val="20"/>
        </w:rPr>
        <w:t>-</w:t>
      </w:r>
      <w:r w:rsidR="00402B3C" w:rsidRPr="00402B3C">
        <w:rPr>
          <w:rFonts w:ascii="Times New Roman" w:hAnsi="Times New Roman" w:cs="Times New Roman"/>
          <w:b/>
          <w:bCs/>
          <w:color w:val="000000"/>
          <w:sz w:val="20"/>
          <w:szCs w:val="20"/>
        </w:rPr>
        <w:t>H</w:t>
      </w:r>
      <w:r w:rsidR="00402B3C">
        <w:rPr>
          <w:rFonts w:ascii="Times New Roman" w:hAnsi="Times New Roman" w:cs="Times New Roman"/>
          <w:color w:val="000000"/>
          <w:sz w:val="20"/>
          <w:szCs w:val="20"/>
        </w:rPr>
        <w:t xml:space="preserve">. </w:t>
      </w:r>
      <w:r w:rsidR="00F94221">
        <w:rPr>
          <w:rFonts w:ascii="Times New Roman" w:hAnsi="Times New Roman" w:cs="Times New Roman"/>
          <w:color w:val="000000"/>
          <w:sz w:val="20"/>
          <w:szCs w:val="20"/>
        </w:rPr>
        <w:t xml:space="preserve">Potential </w:t>
      </w:r>
      <w:r w:rsidR="00402B3C">
        <w:rPr>
          <w:rFonts w:ascii="Times New Roman" w:hAnsi="Times New Roman" w:cs="Times New Roman"/>
          <w:color w:val="000000"/>
          <w:sz w:val="20"/>
          <w:szCs w:val="20"/>
        </w:rPr>
        <w:t>producers and c</w:t>
      </w:r>
      <w:r w:rsidR="00F94221">
        <w:rPr>
          <w:rFonts w:ascii="Times New Roman" w:hAnsi="Times New Roman" w:cs="Times New Roman"/>
          <w:color w:val="000000"/>
          <w:sz w:val="20"/>
          <w:szCs w:val="20"/>
        </w:rPr>
        <w:t>ro</w:t>
      </w:r>
      <w:r w:rsidR="00402B3C">
        <w:rPr>
          <w:rFonts w:ascii="Times New Roman" w:hAnsi="Times New Roman" w:cs="Times New Roman"/>
          <w:color w:val="000000"/>
          <w:sz w:val="20"/>
          <w:szCs w:val="20"/>
        </w:rPr>
        <w:t>ss-feeding relationship</w:t>
      </w:r>
      <w:r w:rsidR="00F94221">
        <w:rPr>
          <w:rFonts w:ascii="Times New Roman" w:hAnsi="Times New Roman" w:cs="Times New Roman"/>
          <w:color w:val="000000"/>
          <w:sz w:val="20"/>
          <w:szCs w:val="20"/>
        </w:rPr>
        <w:t>s</w:t>
      </w:r>
      <w:r w:rsidR="00B90EA2">
        <w:rPr>
          <w:rFonts w:ascii="Times New Roman" w:hAnsi="Times New Roman" w:cs="Times New Roman"/>
          <w:color w:val="000000"/>
          <w:sz w:val="20"/>
          <w:szCs w:val="20"/>
        </w:rPr>
        <w:t xml:space="preserve"> for propionate production</w:t>
      </w:r>
      <w:r w:rsidR="00402B3C">
        <w:rPr>
          <w:rFonts w:ascii="Times New Roman" w:hAnsi="Times New Roman" w:cs="Times New Roman"/>
          <w:color w:val="000000"/>
          <w:sz w:val="20"/>
          <w:szCs w:val="20"/>
        </w:rPr>
        <w:t xml:space="preserve">. </w:t>
      </w:r>
      <w:proofErr w:type="gramStart"/>
      <w:r w:rsidR="00B96CA5" w:rsidRPr="00F94221">
        <w:rPr>
          <w:rFonts w:ascii="Times New Roman" w:hAnsi="Times New Roman" w:cs="Times New Roman"/>
          <w:b/>
          <w:bCs/>
          <w:color w:val="000000"/>
          <w:sz w:val="20"/>
          <w:szCs w:val="20"/>
        </w:rPr>
        <w:t>E</w:t>
      </w:r>
      <w:r w:rsidR="00B96CA5">
        <w:rPr>
          <w:rFonts w:ascii="Times New Roman" w:hAnsi="Times New Roman" w:cs="Times New Roman"/>
          <w:color w:val="000000"/>
          <w:sz w:val="20"/>
          <w:szCs w:val="20"/>
        </w:rPr>
        <w:t>,</w:t>
      </w:r>
      <w:r w:rsidR="00B96CA5" w:rsidRPr="00F94221">
        <w:rPr>
          <w:rFonts w:ascii="Times New Roman" w:hAnsi="Times New Roman" w:cs="Times New Roman"/>
          <w:b/>
          <w:bCs/>
          <w:color w:val="000000"/>
          <w:sz w:val="20"/>
          <w:szCs w:val="20"/>
        </w:rPr>
        <w:t>F</w:t>
      </w:r>
      <w:r w:rsidR="00B96CA5">
        <w:rPr>
          <w:rFonts w:ascii="Times New Roman" w:hAnsi="Times New Roman" w:cs="Times New Roman"/>
          <w:color w:val="000000"/>
          <w:sz w:val="20"/>
          <w:szCs w:val="20"/>
        </w:rPr>
        <w:t>.</w:t>
      </w:r>
      <w:proofErr w:type="gramEnd"/>
      <w:r w:rsidR="00B96CA5">
        <w:rPr>
          <w:rFonts w:ascii="Times New Roman" w:hAnsi="Times New Roman" w:cs="Times New Roman"/>
          <w:color w:val="000000"/>
          <w:sz w:val="20"/>
          <w:szCs w:val="20"/>
        </w:rPr>
        <w:t xml:space="preserve"> Correlation of baseline unclassified (Un.) </w:t>
      </w:r>
      <w:r w:rsidR="005F7DC7">
        <w:rPr>
          <w:rFonts w:ascii="Times New Roman" w:hAnsi="Times New Roman" w:cs="Times New Roman"/>
          <w:color w:val="000000"/>
          <w:sz w:val="20"/>
          <w:szCs w:val="20"/>
        </w:rPr>
        <w:t>P</w:t>
      </w:r>
      <w:r w:rsidR="00B96CA5">
        <w:rPr>
          <w:rFonts w:ascii="Times New Roman" w:hAnsi="Times New Roman" w:cs="Times New Roman"/>
          <w:color w:val="000000"/>
          <w:sz w:val="20"/>
          <w:szCs w:val="20"/>
        </w:rPr>
        <w:t>arabacteroides</w:t>
      </w:r>
      <w:r w:rsidR="00BB7FB3">
        <w:rPr>
          <w:rFonts w:ascii="Times New Roman" w:hAnsi="Times New Roman" w:cs="Times New Roman"/>
          <w:color w:val="000000"/>
          <w:sz w:val="20"/>
          <w:szCs w:val="20"/>
        </w:rPr>
        <w:t xml:space="preserve"> absolute abundance</w:t>
      </w:r>
      <w:r w:rsidR="00B96CA5">
        <w:rPr>
          <w:rFonts w:ascii="Times New Roman" w:hAnsi="Times New Roman" w:cs="Times New Roman"/>
          <w:color w:val="000000"/>
          <w:sz w:val="20"/>
          <w:szCs w:val="20"/>
        </w:rPr>
        <w:t xml:space="preserve"> with initial propionate production rate</w:t>
      </w:r>
      <w:r w:rsidR="00BB7FB3">
        <w:rPr>
          <w:rFonts w:ascii="Times New Roman" w:hAnsi="Times New Roman" w:cs="Times New Roman"/>
          <w:color w:val="000000"/>
          <w:sz w:val="20"/>
          <w:szCs w:val="20"/>
        </w:rPr>
        <w:t>s on day 0</w:t>
      </w:r>
      <w:r w:rsidR="00B96CA5">
        <w:rPr>
          <w:rFonts w:ascii="Times New Roman" w:hAnsi="Times New Roman" w:cs="Times New Roman"/>
          <w:color w:val="000000"/>
          <w:sz w:val="20"/>
          <w:szCs w:val="20"/>
        </w:rPr>
        <w:t xml:space="preserve"> (E</w:t>
      </w:r>
      <w:r w:rsidR="00BB7FB3">
        <w:rPr>
          <w:rFonts w:ascii="Times New Roman" w:hAnsi="Times New Roman" w:cs="Times New Roman"/>
          <w:color w:val="000000"/>
          <w:sz w:val="20"/>
          <w:szCs w:val="20"/>
        </w:rPr>
        <w:t>)</w:t>
      </w:r>
      <w:r w:rsidR="00B96CA5">
        <w:rPr>
          <w:rFonts w:ascii="Times New Roman" w:hAnsi="Times New Roman" w:cs="Times New Roman"/>
          <w:color w:val="000000"/>
          <w:sz w:val="20"/>
          <w:szCs w:val="20"/>
        </w:rPr>
        <w:t xml:space="preserve"> and rates </w:t>
      </w:r>
      <w:r w:rsidR="00BB7FB3">
        <w:rPr>
          <w:rFonts w:ascii="Times New Roman" w:hAnsi="Times New Roman" w:cs="Times New Roman"/>
          <w:color w:val="000000"/>
          <w:sz w:val="20"/>
          <w:szCs w:val="20"/>
        </w:rPr>
        <w:t xml:space="preserve">in later days </w:t>
      </w:r>
      <w:r w:rsidR="00B96CA5">
        <w:rPr>
          <w:rFonts w:ascii="Times New Roman" w:hAnsi="Times New Roman" w:cs="Times New Roman"/>
          <w:color w:val="000000"/>
          <w:sz w:val="20"/>
          <w:szCs w:val="20"/>
        </w:rPr>
        <w:t>(F).</w:t>
      </w:r>
      <w:r w:rsidR="00BB7FB3">
        <w:rPr>
          <w:rFonts w:ascii="Times New Roman" w:hAnsi="Times New Roman" w:cs="Times New Roman"/>
          <w:color w:val="000000"/>
          <w:sz w:val="20"/>
          <w:szCs w:val="20"/>
        </w:rPr>
        <w:t xml:space="preserve"> </w:t>
      </w:r>
      <w:r w:rsidR="00BB7FB3" w:rsidRPr="00A922DA">
        <w:rPr>
          <w:rFonts w:ascii="Times New Roman" w:hAnsi="Times New Roman" w:cs="Times New Roman"/>
          <w:sz w:val="20"/>
          <w:szCs w:val="20"/>
        </w:rPr>
        <w:t>R</w:t>
      </w:r>
      <w:r w:rsidR="00BB7FB3" w:rsidRPr="00A922DA">
        <w:rPr>
          <w:rFonts w:ascii="Times New Roman" w:hAnsi="Times New Roman" w:cs="Times New Roman"/>
          <w:sz w:val="20"/>
          <w:szCs w:val="20"/>
          <w:vertAlign w:val="superscript"/>
        </w:rPr>
        <w:t>2</w:t>
      </w:r>
      <w:r w:rsidR="00BB7FB3" w:rsidRPr="00A922DA">
        <w:rPr>
          <w:rFonts w:ascii="Times New Roman" w:hAnsi="Times New Roman" w:cs="Times New Roman"/>
          <w:sz w:val="20"/>
          <w:szCs w:val="20"/>
        </w:rPr>
        <w:t xml:space="preserve"> and P-value were obtained</w:t>
      </w:r>
      <w:r w:rsidR="00BB7FB3">
        <w:rPr>
          <w:rFonts w:ascii="Times New Roman" w:hAnsi="Times New Roman" w:cs="Times New Roman"/>
          <w:sz w:val="20"/>
          <w:szCs w:val="20"/>
        </w:rPr>
        <w:t xml:space="preserve"> </w:t>
      </w:r>
      <w:r w:rsidR="00F33907">
        <w:rPr>
          <w:rFonts w:ascii="Times New Roman" w:hAnsi="Times New Roman" w:cs="Times New Roman"/>
          <w:sz w:val="20"/>
          <w:szCs w:val="20"/>
        </w:rPr>
        <w:t xml:space="preserve">by </w:t>
      </w:r>
      <w:r w:rsidR="00BB7FB3">
        <w:rPr>
          <w:rFonts w:ascii="Times New Roman" w:hAnsi="Times New Roman" w:cs="Times New Roman"/>
          <w:sz w:val="20"/>
          <w:szCs w:val="20"/>
        </w:rPr>
        <w:t>linear regression</w:t>
      </w:r>
      <w:r w:rsidR="00BB7FB3" w:rsidRPr="00A922DA">
        <w:rPr>
          <w:rFonts w:ascii="Times New Roman" w:hAnsi="Times New Roman" w:cs="Times New Roman"/>
          <w:sz w:val="20"/>
          <w:szCs w:val="20"/>
        </w:rPr>
        <w:t>.</w:t>
      </w:r>
      <w:r w:rsidR="00B96CA5">
        <w:rPr>
          <w:rFonts w:ascii="Times New Roman" w:hAnsi="Times New Roman" w:cs="Times New Roman"/>
          <w:color w:val="000000"/>
          <w:sz w:val="20"/>
          <w:szCs w:val="20"/>
        </w:rPr>
        <w:t xml:space="preserve"> </w:t>
      </w:r>
      <w:proofErr w:type="gramStart"/>
      <w:r w:rsidR="00B96CA5" w:rsidRPr="00BB7FB3">
        <w:rPr>
          <w:rFonts w:ascii="Times New Roman" w:hAnsi="Times New Roman" w:cs="Times New Roman"/>
          <w:b/>
          <w:bCs/>
          <w:color w:val="000000"/>
          <w:sz w:val="20"/>
          <w:szCs w:val="20"/>
        </w:rPr>
        <w:t>G</w:t>
      </w:r>
      <w:r w:rsidR="00BB7FB3">
        <w:rPr>
          <w:rFonts w:ascii="Times New Roman" w:hAnsi="Times New Roman" w:cs="Times New Roman"/>
          <w:color w:val="000000"/>
          <w:sz w:val="20"/>
          <w:szCs w:val="20"/>
        </w:rPr>
        <w:t>,</w:t>
      </w:r>
      <w:r w:rsidR="00BB7FB3" w:rsidRPr="00BB7FB3">
        <w:rPr>
          <w:rFonts w:ascii="Times New Roman" w:hAnsi="Times New Roman" w:cs="Times New Roman"/>
          <w:b/>
          <w:bCs/>
          <w:color w:val="000000"/>
          <w:sz w:val="20"/>
          <w:szCs w:val="20"/>
        </w:rPr>
        <w:t>H</w:t>
      </w:r>
      <w:r w:rsidR="00B96CA5">
        <w:rPr>
          <w:rFonts w:ascii="Times New Roman" w:hAnsi="Times New Roman" w:cs="Times New Roman"/>
          <w:color w:val="000000"/>
          <w:sz w:val="20"/>
          <w:szCs w:val="20"/>
        </w:rPr>
        <w:t>.</w:t>
      </w:r>
      <w:proofErr w:type="gramEnd"/>
      <w:r w:rsidR="00B96CA5">
        <w:rPr>
          <w:rFonts w:ascii="Times New Roman" w:hAnsi="Times New Roman" w:cs="Times New Roman"/>
          <w:color w:val="000000"/>
          <w:sz w:val="20"/>
          <w:szCs w:val="20"/>
        </w:rPr>
        <w:t xml:space="preserve"> </w:t>
      </w:r>
      <w:r w:rsidR="009702EE">
        <w:rPr>
          <w:rFonts w:ascii="Times New Roman" w:hAnsi="Times New Roman" w:cs="Times New Roman"/>
          <w:color w:val="000000"/>
          <w:sz w:val="20"/>
          <w:szCs w:val="20"/>
        </w:rPr>
        <w:t>Simulated effects of c</w:t>
      </w:r>
      <w:r w:rsidR="00B96CA5">
        <w:rPr>
          <w:rFonts w:ascii="Times New Roman" w:hAnsi="Times New Roman" w:cs="Times New Roman"/>
          <w:color w:val="000000"/>
          <w:sz w:val="20"/>
          <w:szCs w:val="20"/>
        </w:rPr>
        <w:t xml:space="preserve">ross-feeding (c.f.) </w:t>
      </w:r>
      <w:r w:rsidR="009702EE">
        <w:rPr>
          <w:rFonts w:ascii="Times New Roman" w:hAnsi="Times New Roman" w:cs="Times New Roman"/>
          <w:color w:val="000000"/>
          <w:sz w:val="20"/>
          <w:szCs w:val="20"/>
        </w:rPr>
        <w:t>(</w:t>
      </w:r>
      <w:r w:rsidR="00F33907">
        <w:rPr>
          <w:rFonts w:ascii="Times New Roman" w:hAnsi="Times New Roman" w:cs="Times New Roman"/>
          <w:color w:val="000000"/>
          <w:sz w:val="20"/>
          <w:szCs w:val="20"/>
        </w:rPr>
        <w:t>G</w:t>
      </w:r>
      <w:r w:rsidR="009702EE">
        <w:rPr>
          <w:rFonts w:ascii="Times New Roman" w:hAnsi="Times New Roman" w:cs="Times New Roman"/>
          <w:color w:val="000000"/>
          <w:sz w:val="20"/>
          <w:szCs w:val="20"/>
        </w:rPr>
        <w:t xml:space="preserve">) and inulin </w:t>
      </w:r>
      <w:r w:rsidR="00F33907">
        <w:rPr>
          <w:rFonts w:ascii="Times New Roman" w:hAnsi="Times New Roman" w:cs="Times New Roman"/>
          <w:color w:val="000000"/>
          <w:sz w:val="20"/>
          <w:szCs w:val="20"/>
        </w:rPr>
        <w:t>availability</w:t>
      </w:r>
      <w:r w:rsidR="009702EE">
        <w:rPr>
          <w:rFonts w:ascii="Times New Roman" w:hAnsi="Times New Roman" w:cs="Times New Roman"/>
          <w:color w:val="000000"/>
          <w:sz w:val="20"/>
          <w:szCs w:val="20"/>
        </w:rPr>
        <w:t xml:space="preserve"> (H) on growth and propionate flux of two-genera Bacteroides-Parabacteroides community. </w:t>
      </w:r>
      <w:r w:rsidR="00B96CA5">
        <w:rPr>
          <w:rFonts w:ascii="Times New Roman" w:hAnsi="Times New Roman" w:cs="Times New Roman"/>
          <w:color w:val="000000"/>
          <w:sz w:val="20"/>
          <w:szCs w:val="20"/>
        </w:rPr>
        <w:t xml:space="preserve">w/ c.f.: mixing </w:t>
      </w:r>
      <w:r w:rsidR="005F7DC7">
        <w:rPr>
          <w:rFonts w:ascii="Times New Roman" w:hAnsi="Times New Roman" w:cs="Times New Roman"/>
          <w:color w:val="000000"/>
          <w:sz w:val="20"/>
          <w:szCs w:val="20"/>
        </w:rPr>
        <w:t>Bacteroides</w:t>
      </w:r>
      <w:r w:rsidR="00B96CA5">
        <w:rPr>
          <w:rFonts w:ascii="Times New Roman" w:hAnsi="Times New Roman" w:cs="Times New Roman"/>
          <w:color w:val="000000"/>
          <w:sz w:val="20"/>
          <w:szCs w:val="20"/>
        </w:rPr>
        <w:t xml:space="preserve"> and Parabacteroides in 1:1 ratio; w/o c.f.: mixing Parabacteroides and its clone mate in 1:1 ratio. </w:t>
      </w:r>
      <w:r w:rsidR="0021303E" w:rsidRPr="00A922DA">
        <w:rPr>
          <w:rFonts w:ascii="Times New Roman" w:hAnsi="Times New Roman" w:cs="Times New Roman"/>
          <w:b/>
          <w:bCs/>
          <w:color w:val="000000"/>
          <w:sz w:val="20"/>
          <w:szCs w:val="20"/>
        </w:rPr>
        <w:br w:type="page"/>
      </w:r>
    </w:p>
    <w:p w14:paraId="66A684E2" w14:textId="29CD8661" w:rsidR="00817825" w:rsidRPr="00E12421" w:rsidRDefault="00817825" w:rsidP="00817825">
      <w:pPr>
        <w:rPr>
          <w:rFonts w:ascii="Times New Roman" w:hAnsi="Times New Roman" w:cs="Times New Roman"/>
          <w:b/>
          <w:bCs/>
        </w:rPr>
      </w:pPr>
      <w:r>
        <w:rPr>
          <w:rFonts w:ascii="Times New Roman" w:hAnsi="Times New Roman" w:cs="Times New Roman"/>
          <w:b/>
          <w:bCs/>
        </w:rPr>
        <w:lastRenderedPageBreak/>
        <w:t>Supplementary</w:t>
      </w:r>
      <w:r w:rsidRPr="00E12421">
        <w:rPr>
          <w:rFonts w:ascii="Times New Roman" w:hAnsi="Times New Roman" w:cs="Times New Roman"/>
          <w:b/>
          <w:bCs/>
        </w:rPr>
        <w:t xml:space="preserve"> figures:</w:t>
      </w:r>
    </w:p>
    <w:p w14:paraId="66DA7AD1" w14:textId="1D44AD97" w:rsidR="00817825" w:rsidRDefault="00817825" w:rsidP="00BE5372">
      <w:pPr>
        <w:rPr>
          <w:rFonts w:ascii="Times New Roman" w:eastAsia="SimSun" w:hAnsi="Times New Roman" w:cs="Times New Roman"/>
          <w:b/>
          <w:bCs/>
          <w:color w:val="000000"/>
          <w:sz w:val="20"/>
          <w:szCs w:val="20"/>
        </w:rPr>
      </w:pPr>
    </w:p>
    <w:p w14:paraId="6EC44B60" w14:textId="7B8C93B0" w:rsidR="00817825" w:rsidRDefault="00817825" w:rsidP="00BE5372">
      <w:pPr>
        <w:rPr>
          <w:rFonts w:ascii="Times New Roman" w:eastAsia="SimSun" w:hAnsi="Times New Roman" w:cs="Times New Roman"/>
          <w:b/>
          <w:bCs/>
          <w:color w:val="000000"/>
          <w:sz w:val="20"/>
          <w:szCs w:val="20"/>
        </w:rPr>
      </w:pPr>
    </w:p>
    <w:p w14:paraId="5B0AC3D7" w14:textId="47080784" w:rsidR="00817825" w:rsidRDefault="00817825" w:rsidP="00BE5372">
      <w:pPr>
        <w:rPr>
          <w:rFonts w:ascii="Times New Roman" w:eastAsia="SimSun" w:hAnsi="Times New Roman" w:cs="Times New Roman"/>
          <w:b/>
          <w:bCs/>
          <w:color w:val="000000"/>
          <w:sz w:val="20"/>
          <w:szCs w:val="20"/>
        </w:rPr>
      </w:pPr>
    </w:p>
    <w:p w14:paraId="1A1528D3" w14:textId="77777777" w:rsidR="00817825" w:rsidRDefault="00817825" w:rsidP="00BE5372">
      <w:pPr>
        <w:rPr>
          <w:rFonts w:ascii="Times New Roman" w:eastAsia="SimSun" w:hAnsi="Times New Roman" w:cs="Times New Roman"/>
          <w:b/>
          <w:bCs/>
          <w:color w:val="000000"/>
          <w:sz w:val="20"/>
          <w:szCs w:val="20"/>
        </w:rPr>
      </w:pPr>
    </w:p>
    <w:p w14:paraId="6D6E0CA5" w14:textId="1EE8DFB2" w:rsidR="000130D4" w:rsidRPr="00A922DA" w:rsidRDefault="0021303E" w:rsidP="00BE5372">
      <w:pPr>
        <w:rPr>
          <w:rFonts w:ascii="Times New Roman" w:eastAsia="SimSun" w:hAnsi="Times New Roman" w:cs="Times New Roman"/>
          <w:b/>
          <w:bCs/>
          <w:color w:val="000000"/>
          <w:sz w:val="20"/>
          <w:szCs w:val="20"/>
        </w:rPr>
      </w:pPr>
      <w:r w:rsidRPr="00A922DA">
        <w:rPr>
          <w:rFonts w:ascii="Times New Roman" w:eastAsia="SimSun" w:hAnsi="Times New Roman" w:cs="Times New Roman"/>
          <w:b/>
          <w:bCs/>
          <w:noProof/>
          <w:color w:val="000000"/>
          <w:sz w:val="20"/>
          <w:szCs w:val="20"/>
        </w:rPr>
        <w:drawing>
          <wp:inline distT="0" distB="0" distL="0" distR="0" wp14:anchorId="3338577D" wp14:editId="61ABE4B8">
            <wp:extent cx="5765800" cy="1549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083D2901" w14:textId="722BFB01" w:rsidR="0035704D" w:rsidRPr="00A922DA" w:rsidRDefault="0035704D" w:rsidP="00573BA6">
      <w:pPr>
        <w:jc w:val="both"/>
        <w:rPr>
          <w:rFonts w:ascii="Times New Roman" w:eastAsia="SimSun" w:hAnsi="Times New Roman" w:cs="Times New Roman"/>
          <w:color w:val="000000"/>
          <w:sz w:val="20"/>
          <w:szCs w:val="20"/>
        </w:rPr>
      </w:pPr>
      <w:bookmarkStart w:id="27" w:name="OLE_LINK36"/>
      <w:bookmarkStart w:id="28" w:name="OLE_LINK37"/>
    </w:p>
    <w:p w14:paraId="1518B8D4" w14:textId="7714861E" w:rsidR="00724A33" w:rsidRPr="00A922DA" w:rsidRDefault="00667E07" w:rsidP="00667E07">
      <w:pPr>
        <w:jc w:val="both"/>
        <w:rPr>
          <w:rFonts w:ascii="Times New Roman" w:hAnsi="Times New Roman" w:cs="Times New Roman"/>
          <w:color w:val="2A2A2A"/>
          <w:sz w:val="20"/>
          <w:szCs w:val="20"/>
          <w:shd w:val="clear" w:color="auto" w:fill="FFFFFF"/>
        </w:rPr>
      </w:pPr>
      <w:r w:rsidRPr="00A922DA">
        <w:rPr>
          <w:rFonts w:ascii="Times New Roman" w:hAnsi="Times New Roman" w:cs="Times New Roman"/>
          <w:b/>
          <w:bCs/>
          <w:sz w:val="20"/>
          <w:szCs w:val="20"/>
        </w:rPr>
        <w:t>Figure S1</w:t>
      </w:r>
      <w:r w:rsidRPr="00A922DA">
        <w:rPr>
          <w:rFonts w:ascii="Times New Roman" w:hAnsi="Times New Roman" w:cs="Times New Roman"/>
          <w:sz w:val="20"/>
          <w:szCs w:val="20"/>
        </w:rPr>
        <w:t xml:space="preserve">. Rarefaction analysis of 16S rRNA gene clone libraries </w:t>
      </w:r>
      <w:r w:rsidRPr="00A922DA">
        <w:rPr>
          <w:rFonts w:ascii="Times New Roman" w:hAnsi="Times New Roman" w:cs="Times New Roman"/>
          <w:color w:val="000000"/>
          <w:sz w:val="20"/>
          <w:szCs w:val="20"/>
        </w:rPr>
        <w:t>in terms of</w:t>
      </w:r>
      <w:r w:rsidRPr="00A922DA">
        <w:rPr>
          <w:rFonts w:ascii="Times New Roman" w:hAnsi="Times New Roman" w:cs="Times New Roman"/>
          <w:sz w:val="20"/>
          <w:szCs w:val="20"/>
        </w:rPr>
        <w:t xml:space="preserve"> species richness, Shannon diversity, and Simpson diversity. Rarefaction curves were generated </w:t>
      </w:r>
      <w:r w:rsidR="00165AE1" w:rsidRPr="00A922DA">
        <w:rPr>
          <w:rFonts w:ascii="Times New Roman" w:hAnsi="Times New Roman" w:cs="Times New Roman"/>
          <w:sz w:val="20"/>
          <w:szCs w:val="20"/>
        </w:rPr>
        <w:t>using</w:t>
      </w:r>
      <w:r w:rsidRPr="00A922DA">
        <w:rPr>
          <w:rFonts w:ascii="Times New Roman" w:hAnsi="Times New Roman" w:cs="Times New Roman"/>
          <w:sz w:val="20"/>
          <w:szCs w:val="20"/>
        </w:rPr>
        <w:t xml:space="preserve"> the </w:t>
      </w:r>
      <w:proofErr w:type="spellStart"/>
      <w:r w:rsidRPr="00A922DA">
        <w:rPr>
          <w:rFonts w:ascii="Times New Roman" w:hAnsi="Times New Roman" w:cs="Times New Roman"/>
          <w:sz w:val="20"/>
          <w:szCs w:val="20"/>
        </w:rPr>
        <w:t>iNEXT</w:t>
      </w:r>
      <w:proofErr w:type="spellEnd"/>
      <w:r w:rsidRPr="00A922DA">
        <w:rPr>
          <w:rFonts w:ascii="Times New Roman" w:hAnsi="Times New Roman" w:cs="Times New Roman"/>
          <w:sz w:val="20"/>
          <w:szCs w:val="20"/>
        </w:rPr>
        <w:t xml:space="preserve"> package. Solid lines represent the observed</w:t>
      </w:r>
      <w:r w:rsidR="00165AE1" w:rsidRPr="00A922DA">
        <w:rPr>
          <w:rFonts w:ascii="Times New Roman" w:hAnsi="Times New Roman" w:cs="Times New Roman"/>
          <w:sz w:val="20"/>
          <w:szCs w:val="20"/>
        </w:rPr>
        <w:t xml:space="preserve"> alpha diversity </w:t>
      </w:r>
      <w:r w:rsidRPr="00A922DA">
        <w:rPr>
          <w:rFonts w:ascii="Times New Roman" w:hAnsi="Times New Roman" w:cs="Times New Roman"/>
          <w:sz w:val="20"/>
          <w:szCs w:val="20"/>
        </w:rPr>
        <w:t>with the number of reads sampled, and dashed lines represent the extrapolat</w:t>
      </w:r>
      <w:r w:rsidR="00165AE1" w:rsidRPr="00A922DA">
        <w:rPr>
          <w:rFonts w:ascii="Times New Roman" w:hAnsi="Times New Roman" w:cs="Times New Roman"/>
          <w:sz w:val="20"/>
          <w:szCs w:val="20"/>
        </w:rPr>
        <w:t>ion of the solid lines until</w:t>
      </w:r>
      <w:r w:rsidRPr="00A922DA">
        <w:rPr>
          <w:rFonts w:ascii="Times New Roman" w:hAnsi="Times New Roman" w:cs="Times New Roman"/>
          <w:sz w:val="20"/>
          <w:szCs w:val="20"/>
        </w:rPr>
        <w:t xml:space="preserve"> 25% more reads. </w:t>
      </w:r>
      <w:r w:rsidR="000710ED" w:rsidRPr="00A922DA">
        <w:rPr>
          <w:rFonts w:ascii="Times New Roman" w:hAnsi="Times New Roman" w:cs="Times New Roman"/>
          <w:sz w:val="20"/>
          <w:szCs w:val="20"/>
        </w:rPr>
        <w:t>To</w:t>
      </w:r>
      <w:r w:rsidRPr="00A922DA">
        <w:rPr>
          <w:rFonts w:ascii="Times New Roman" w:hAnsi="Times New Roman" w:cs="Times New Roman"/>
          <w:color w:val="2A2A2A"/>
          <w:sz w:val="20"/>
          <w:szCs w:val="20"/>
          <w:shd w:val="clear" w:color="auto" w:fill="FFFFFF"/>
        </w:rPr>
        <w:t xml:space="preserve"> avoid sample-to-sample bias due to variable sequencing depth (different number of reads per sample), </w:t>
      </w:r>
      <w:r w:rsidR="000710ED" w:rsidRPr="00A922DA">
        <w:rPr>
          <w:rFonts w:ascii="Times New Roman" w:hAnsi="Times New Roman" w:cs="Times New Roman"/>
          <w:color w:val="2A2A2A"/>
          <w:sz w:val="20"/>
          <w:szCs w:val="20"/>
          <w:shd w:val="clear" w:color="auto" w:fill="FFFFFF"/>
        </w:rPr>
        <w:t xml:space="preserve">all </w:t>
      </w:r>
      <w:r w:rsidRPr="00A922DA">
        <w:rPr>
          <w:rFonts w:ascii="Times New Roman" w:hAnsi="Times New Roman" w:cs="Times New Roman"/>
          <w:color w:val="2A2A2A"/>
          <w:sz w:val="20"/>
          <w:szCs w:val="20"/>
          <w:shd w:val="clear" w:color="auto" w:fill="FFFFFF"/>
        </w:rPr>
        <w:t>samples were rarefied to 38,980 sequences (read line) per sample</w:t>
      </w:r>
      <w:r w:rsidR="000710ED" w:rsidRPr="00A922DA">
        <w:rPr>
          <w:rFonts w:ascii="Times New Roman" w:hAnsi="Times New Roman" w:cs="Times New Roman"/>
          <w:color w:val="2A2A2A"/>
          <w:sz w:val="20"/>
          <w:szCs w:val="20"/>
          <w:shd w:val="clear" w:color="auto" w:fill="FFFFFF"/>
        </w:rPr>
        <w:t xml:space="preserve"> before downstream analysis</w:t>
      </w:r>
      <w:r w:rsidRPr="00A922DA">
        <w:rPr>
          <w:rFonts w:ascii="Times New Roman" w:hAnsi="Times New Roman" w:cs="Times New Roman"/>
          <w:color w:val="2A2A2A"/>
          <w:sz w:val="20"/>
          <w:szCs w:val="20"/>
          <w:shd w:val="clear" w:color="auto" w:fill="FFFFFF"/>
        </w:rPr>
        <w:t>.</w:t>
      </w:r>
      <w:r w:rsidR="00724A33" w:rsidRPr="00A922DA">
        <w:rPr>
          <w:rFonts w:ascii="Times New Roman" w:hAnsi="Times New Roman" w:cs="Times New Roman"/>
          <w:color w:val="2A2A2A"/>
          <w:sz w:val="20"/>
          <w:szCs w:val="20"/>
          <w:shd w:val="clear" w:color="auto" w:fill="FFFFFF"/>
        </w:rPr>
        <w:br w:type="page"/>
      </w:r>
    </w:p>
    <w:p w14:paraId="6E0E0BEA" w14:textId="212DFFB7" w:rsidR="00667E07" w:rsidRPr="00A922DA" w:rsidRDefault="009104F0" w:rsidP="00724A33">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A922DA" w:rsidRDefault="000613DF" w:rsidP="000613DF">
      <w:pPr>
        <w:rPr>
          <w:rFonts w:ascii="Times New Roman" w:hAnsi="Times New Roman" w:cs="Times New Roman"/>
          <w:b/>
          <w:bCs/>
          <w:sz w:val="20"/>
          <w:szCs w:val="20"/>
        </w:rPr>
      </w:pPr>
    </w:p>
    <w:p w14:paraId="7DA98AC5" w14:textId="6E194936" w:rsidR="000613DF" w:rsidRPr="00A922DA" w:rsidRDefault="000613DF" w:rsidP="008C09B5">
      <w:pPr>
        <w:jc w:val="both"/>
        <w:rPr>
          <w:rFonts w:ascii="Times New Roman" w:hAnsi="Times New Roman" w:cs="Times New Roman"/>
          <w:sz w:val="20"/>
          <w:szCs w:val="20"/>
        </w:rPr>
      </w:pPr>
      <w:r w:rsidRPr="00A922DA">
        <w:rPr>
          <w:rFonts w:ascii="Times New Roman" w:hAnsi="Times New Roman" w:cs="Times New Roman"/>
          <w:b/>
          <w:bCs/>
          <w:sz w:val="20"/>
          <w:szCs w:val="20"/>
        </w:rPr>
        <w:t>Figure S2</w:t>
      </w:r>
      <w:r w:rsidRPr="00A922DA">
        <w:rPr>
          <w:rFonts w:ascii="Times New Roman" w:hAnsi="Times New Roman" w:cs="Times New Roman"/>
          <w:sz w:val="20"/>
          <w:szCs w:val="20"/>
        </w:rPr>
        <w:t xml:space="preserve">. Effects of inulin or resistant starch on (A) body weight, (B) daily food intake, (C) daily energy intake, and (D) 48-hr fecal sample weight of mice </w:t>
      </w:r>
      <w:r w:rsidR="006A2B02" w:rsidRPr="00A922DA">
        <w:rPr>
          <w:rFonts w:ascii="Times New Roman" w:hAnsi="Times New Roman" w:cs="Times New Roman"/>
          <w:sz w:val="20"/>
          <w:szCs w:val="20"/>
        </w:rPr>
        <w:t xml:space="preserve">receiving diet supplementation </w:t>
      </w:r>
      <w:r w:rsidRPr="00A922DA">
        <w:rPr>
          <w:rFonts w:ascii="Times New Roman" w:hAnsi="Times New Roman" w:cs="Times New Roman"/>
          <w:sz w:val="20"/>
          <w:szCs w:val="20"/>
        </w:rPr>
        <w:t xml:space="preserve">used in this study. Data were analyzed </w:t>
      </w:r>
      <w:r w:rsidR="00877EF1" w:rsidRPr="00A922DA">
        <w:rPr>
          <w:rFonts w:ascii="Times New Roman" w:hAnsi="Times New Roman" w:cs="Times New Roman"/>
          <w:sz w:val="20"/>
          <w:szCs w:val="20"/>
        </w:rPr>
        <w:t xml:space="preserve">by </w:t>
      </w:r>
      <w:r w:rsidRPr="00A922DA">
        <w:rPr>
          <w:rFonts w:ascii="Times New Roman" w:hAnsi="Times New Roman" w:cs="Times New Roman"/>
          <w:sz w:val="20"/>
          <w:szCs w:val="20"/>
        </w:rPr>
        <w:t xml:space="preserve">ordinary one-way ANOVA with Turkey post hoc test. </w:t>
      </w:r>
      <w:r w:rsidRPr="00A922DA">
        <w:rPr>
          <w:rFonts w:ascii="Times New Roman" w:hAnsi="Times New Roman" w:cs="Times New Roman"/>
          <w:sz w:val="20"/>
          <w:szCs w:val="20"/>
          <w:highlight w:val="yellow"/>
        </w:rPr>
        <w:t xml:space="preserve">* </w:t>
      </w:r>
      <w:r w:rsidRPr="00A922DA">
        <w:rPr>
          <w:rFonts w:ascii="Times New Roman" w:hAnsi="Times New Roman" w:cs="Times New Roman"/>
          <w:i/>
          <w:iCs/>
          <w:sz w:val="20"/>
          <w:szCs w:val="20"/>
          <w:highlight w:val="yellow"/>
        </w:rPr>
        <w:t>P</w:t>
      </w:r>
      <w:r w:rsidRPr="00A922DA">
        <w:rPr>
          <w:rFonts w:ascii="Times New Roman" w:hAnsi="Times New Roman" w:cs="Times New Roman"/>
          <w:sz w:val="20"/>
          <w:szCs w:val="20"/>
          <w:highlight w:val="yellow"/>
        </w:rPr>
        <w:t xml:space="preserve"> &lt; 0.05, ** </w:t>
      </w:r>
      <w:r w:rsidRPr="00A922DA">
        <w:rPr>
          <w:rFonts w:ascii="Times New Roman" w:hAnsi="Times New Roman" w:cs="Times New Roman"/>
          <w:i/>
          <w:iCs/>
          <w:sz w:val="20"/>
          <w:szCs w:val="20"/>
          <w:highlight w:val="yellow"/>
        </w:rPr>
        <w:t>P</w:t>
      </w:r>
      <w:r w:rsidRPr="00A922DA">
        <w:rPr>
          <w:rFonts w:ascii="Times New Roman" w:hAnsi="Times New Roman" w:cs="Times New Roman"/>
          <w:sz w:val="20"/>
          <w:szCs w:val="20"/>
          <w:highlight w:val="yellow"/>
        </w:rPr>
        <w:t xml:space="preserve"> &lt; 0.01, and *** </w:t>
      </w:r>
      <w:r w:rsidRPr="00A922DA">
        <w:rPr>
          <w:rFonts w:ascii="Times New Roman" w:hAnsi="Times New Roman" w:cs="Times New Roman"/>
          <w:i/>
          <w:iCs/>
          <w:sz w:val="20"/>
          <w:szCs w:val="20"/>
          <w:highlight w:val="yellow"/>
        </w:rPr>
        <w:t>P</w:t>
      </w:r>
      <w:r w:rsidRPr="00A922DA">
        <w:rPr>
          <w:rFonts w:ascii="Times New Roman" w:hAnsi="Times New Roman" w:cs="Times New Roman"/>
          <w:sz w:val="20"/>
          <w:szCs w:val="20"/>
          <w:highlight w:val="yellow"/>
        </w:rPr>
        <w:t xml:space="preserve"> &lt; 0.001 vs cellulose group.</w:t>
      </w:r>
    </w:p>
    <w:p w14:paraId="1E7E3FE1" w14:textId="6C654C0A" w:rsidR="00877EF1" w:rsidRPr="00A922DA" w:rsidRDefault="00877EF1" w:rsidP="008C09B5">
      <w:pPr>
        <w:jc w:val="both"/>
        <w:rPr>
          <w:rFonts w:ascii="Times New Roman" w:hAnsi="Times New Roman" w:cs="Times New Roman"/>
          <w:sz w:val="20"/>
          <w:szCs w:val="20"/>
        </w:rPr>
      </w:pPr>
    </w:p>
    <w:p w14:paraId="05230968" w14:textId="39A6FD3F" w:rsidR="00611B4F" w:rsidRPr="00A922DA" w:rsidRDefault="00877EF1" w:rsidP="008C09B5">
      <w:pPr>
        <w:jc w:val="both"/>
        <w:rPr>
          <w:rFonts w:ascii="Times New Roman" w:hAnsi="Times New Roman" w:cs="Times New Roman"/>
          <w:sz w:val="20"/>
          <w:szCs w:val="20"/>
          <w:highlight w:val="yellow"/>
        </w:rPr>
      </w:pPr>
      <w:r w:rsidRPr="00A922DA">
        <w:rPr>
          <w:rFonts w:ascii="Times New Roman" w:hAnsi="Times New Roman" w:cs="Times New Roman"/>
          <w:sz w:val="20"/>
          <w:szCs w:val="20"/>
          <w:highlight w:val="yellow"/>
        </w:rPr>
        <w:t xml:space="preserve">Q: star represents inulin or resistant starch? Not significant for all </w:t>
      </w:r>
      <w:r w:rsidR="00224ED8" w:rsidRPr="00A922DA">
        <w:rPr>
          <w:rFonts w:ascii="Times New Roman" w:hAnsi="Times New Roman" w:cs="Times New Roman"/>
          <w:sz w:val="20"/>
          <w:szCs w:val="20"/>
          <w:highlight w:val="yellow"/>
        </w:rPr>
        <w:t>panels except one</w:t>
      </w:r>
      <w:r w:rsidRPr="00A922DA">
        <w:rPr>
          <w:rFonts w:ascii="Times New Roman" w:hAnsi="Times New Roman" w:cs="Times New Roman"/>
          <w:sz w:val="20"/>
          <w:szCs w:val="20"/>
          <w:highlight w:val="yellow"/>
        </w:rPr>
        <w:t>?</w:t>
      </w:r>
      <w:r w:rsidR="00611B4F" w:rsidRPr="00A922DA">
        <w:rPr>
          <w:rFonts w:ascii="Times New Roman" w:hAnsi="Times New Roman" w:cs="Times New Roman"/>
          <w:sz w:val="20"/>
          <w:szCs w:val="20"/>
          <w:highlight w:val="yellow"/>
        </w:rPr>
        <w:br w:type="page"/>
      </w:r>
    </w:p>
    <w:p w14:paraId="564E2A49" w14:textId="549E0F18" w:rsidR="00877EF1" w:rsidRPr="00A922DA" w:rsidRDefault="00EA3A7C" w:rsidP="008C09B5">
      <w:pPr>
        <w:jc w:val="both"/>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4EB5F13F" wp14:editId="330DB50B">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p>
    <w:p w14:paraId="444834E5" w14:textId="77777777" w:rsidR="00611B4F" w:rsidRPr="00A922DA" w:rsidRDefault="00611B4F" w:rsidP="00611B4F">
      <w:pPr>
        <w:rPr>
          <w:rFonts w:ascii="Times New Roman" w:hAnsi="Times New Roman" w:cs="Times New Roman"/>
          <w:b/>
          <w:bCs/>
          <w:sz w:val="20"/>
          <w:szCs w:val="20"/>
        </w:rPr>
      </w:pPr>
    </w:p>
    <w:p w14:paraId="6C0B3F54" w14:textId="2464140B" w:rsidR="005A645A" w:rsidRPr="00A922DA" w:rsidRDefault="00611B4F" w:rsidP="005A645A">
      <w:pPr>
        <w:jc w:val="both"/>
        <w:rPr>
          <w:rFonts w:ascii="Times New Roman" w:hAnsi="Times New Roman" w:cs="Times New Roman"/>
          <w:color w:val="000000"/>
          <w:sz w:val="20"/>
          <w:szCs w:val="20"/>
        </w:rPr>
      </w:pPr>
      <w:r w:rsidRPr="00A922DA">
        <w:rPr>
          <w:rFonts w:ascii="Times New Roman" w:hAnsi="Times New Roman" w:cs="Times New Roman"/>
          <w:b/>
          <w:bCs/>
          <w:sz w:val="20"/>
          <w:szCs w:val="20"/>
        </w:rPr>
        <w:t>Figure S3</w:t>
      </w:r>
      <w:r w:rsidRPr="00A922DA">
        <w:rPr>
          <w:rFonts w:ascii="Times New Roman" w:hAnsi="Times New Roman" w:cs="Times New Roman"/>
          <w:sz w:val="20"/>
          <w:szCs w:val="20"/>
        </w:rPr>
        <w:t xml:space="preserve">. Dynamical responses of </w:t>
      </w:r>
      <w:r w:rsidR="005A645A" w:rsidRPr="00A922DA">
        <w:rPr>
          <w:rFonts w:ascii="Times New Roman" w:hAnsi="Times New Roman" w:cs="Times New Roman"/>
          <w:sz w:val="20"/>
          <w:szCs w:val="20"/>
        </w:rPr>
        <w:t xml:space="preserve">fecal </w:t>
      </w:r>
      <w:r w:rsidRPr="00A922DA">
        <w:rPr>
          <w:rFonts w:ascii="Times New Roman" w:hAnsi="Times New Roman" w:cs="Times New Roman"/>
          <w:sz w:val="20"/>
          <w:szCs w:val="20"/>
        </w:rPr>
        <w:t xml:space="preserve">short-chain fatty acid (SCFA) </w:t>
      </w:r>
      <w:r w:rsidR="005A645A" w:rsidRPr="00A922DA">
        <w:rPr>
          <w:rFonts w:ascii="Times New Roman" w:hAnsi="Times New Roman" w:cs="Times New Roman"/>
          <w:sz w:val="20"/>
          <w:szCs w:val="20"/>
        </w:rPr>
        <w:t>concentration following</w:t>
      </w:r>
      <w:r w:rsidRPr="00A922DA">
        <w:rPr>
          <w:rFonts w:ascii="Times New Roman" w:hAnsi="Times New Roman" w:cs="Times New Roman"/>
          <w:sz w:val="20"/>
          <w:szCs w:val="20"/>
        </w:rPr>
        <w:t xml:space="preserve"> dietary fiber intervention. </w:t>
      </w:r>
      <w:r w:rsidR="005A645A" w:rsidRPr="00A922DA">
        <w:rPr>
          <w:rFonts w:ascii="Times New Roman" w:hAnsi="Times New Roman" w:cs="Times New Roman"/>
          <w:color w:val="000000"/>
          <w:sz w:val="20"/>
          <w:szCs w:val="20"/>
        </w:rPr>
        <w:t>Lines represent mean and shading areas represent standard error of the mean.</w:t>
      </w:r>
      <w:r w:rsidR="005A645A" w:rsidRPr="00A922DA">
        <w:rPr>
          <w:rFonts w:ascii="Times New Roman" w:hAnsi="Times New Roman" w:cs="Times New Roman"/>
          <w:color w:val="000000"/>
          <w:sz w:val="20"/>
          <w:szCs w:val="20"/>
        </w:rPr>
        <w:br w:type="page"/>
      </w:r>
    </w:p>
    <w:p w14:paraId="3E4A7149" w14:textId="2E61A0FF" w:rsidR="005A645A" w:rsidRPr="00A922DA" w:rsidRDefault="00D31950" w:rsidP="005A645A">
      <w:pPr>
        <w:jc w:val="both"/>
        <w:rPr>
          <w:rFonts w:ascii="Times New Roman" w:hAnsi="Times New Roman" w:cs="Times New Roman"/>
          <w:sz w:val="20"/>
          <w:szCs w:val="20"/>
        </w:rPr>
      </w:pPr>
      <w:r w:rsidRPr="00A922DA">
        <w:rPr>
          <w:rFonts w:ascii="Times New Roman" w:hAnsi="Times New Roman" w:cs="Times New Roman"/>
          <w:noProof/>
          <w:color w:val="000000"/>
          <w:sz w:val="20"/>
          <w:szCs w:val="20"/>
        </w:rPr>
        <w:lastRenderedPageBreak/>
        <w:drawing>
          <wp:inline distT="0" distB="0" distL="0" distR="0" wp14:anchorId="35E3ED9C" wp14:editId="716B4E48">
            <wp:extent cx="5943600" cy="2370455"/>
            <wp:effectExtent l="0" t="0" r="0" b="4445"/>
            <wp:docPr id="16"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543AFA81" w14:textId="77777777" w:rsidR="00573BA6" w:rsidRPr="00A922DA" w:rsidRDefault="00D31950" w:rsidP="00573BA6">
      <w:pPr>
        <w:jc w:val="both"/>
        <w:rPr>
          <w:rFonts w:ascii="Times New Roman" w:hAnsi="Times New Roman" w:cs="Times New Roman"/>
          <w:sz w:val="20"/>
          <w:szCs w:val="20"/>
        </w:rPr>
      </w:pPr>
      <w:r w:rsidRPr="00A922DA">
        <w:rPr>
          <w:rFonts w:ascii="Times New Roman" w:hAnsi="Times New Roman" w:cs="Times New Roman"/>
          <w:b/>
          <w:bCs/>
          <w:sz w:val="20"/>
          <w:szCs w:val="20"/>
        </w:rPr>
        <w:t>Figure S4</w:t>
      </w:r>
      <w:r w:rsidRPr="00A922DA">
        <w:rPr>
          <w:rFonts w:ascii="Times New Roman" w:hAnsi="Times New Roman" w:cs="Times New Roman"/>
          <w:sz w:val="20"/>
          <w:szCs w:val="20"/>
        </w:rPr>
        <w:t>. Dynamic</w:t>
      </w:r>
      <w:r w:rsidR="00573BA6" w:rsidRPr="00A922DA">
        <w:rPr>
          <w:rFonts w:ascii="Times New Roman" w:hAnsi="Times New Roman" w:cs="Times New Roman"/>
          <w:sz w:val="20"/>
          <w:szCs w:val="20"/>
        </w:rPr>
        <w:t>s of gut microbiome (only for cellulose treatment) (A), relative abundance of the genus Bifidobacterium, evenness, number of observed ASVs, and beta diversity of the gut microbiome following dietary fiber intervention. For B-E, Lines represent mean and shading areas represent standard error of the mean.</w:t>
      </w:r>
    </w:p>
    <w:p w14:paraId="75A8FA1B" w14:textId="77777777" w:rsidR="00573BA6" w:rsidRPr="00A922DA" w:rsidRDefault="00573BA6" w:rsidP="00573BA6">
      <w:pPr>
        <w:jc w:val="both"/>
        <w:rPr>
          <w:rFonts w:ascii="Times New Roman" w:hAnsi="Times New Roman" w:cs="Times New Roman"/>
          <w:sz w:val="20"/>
          <w:szCs w:val="20"/>
        </w:rPr>
      </w:pPr>
    </w:p>
    <w:p w14:paraId="3B1B93C9" w14:textId="6E8FD671" w:rsidR="00D31950" w:rsidRPr="00A922DA" w:rsidRDefault="00D31950" w:rsidP="005A645A">
      <w:pPr>
        <w:rPr>
          <w:rFonts w:ascii="Times New Roman" w:hAnsi="Times New Roman" w:cs="Times New Roman"/>
          <w:sz w:val="20"/>
          <w:szCs w:val="20"/>
        </w:rPr>
      </w:pPr>
    </w:p>
    <w:p w14:paraId="4B8AEF4F" w14:textId="77777777" w:rsidR="00D31950" w:rsidRPr="00A922DA" w:rsidRDefault="00D31950" w:rsidP="005A645A">
      <w:pPr>
        <w:rPr>
          <w:rFonts w:ascii="Times New Roman" w:hAnsi="Times New Roman" w:cs="Times New Roman"/>
          <w:sz w:val="20"/>
          <w:szCs w:val="20"/>
        </w:rPr>
      </w:pPr>
    </w:p>
    <w:p w14:paraId="068974ED" w14:textId="2C015E49" w:rsidR="00611B4F" w:rsidRPr="00A922DA" w:rsidRDefault="00611B4F" w:rsidP="005A645A">
      <w:pPr>
        <w:rPr>
          <w:rFonts w:ascii="Times New Roman" w:hAnsi="Times New Roman" w:cs="Times New Roman"/>
          <w:sz w:val="20"/>
          <w:szCs w:val="20"/>
        </w:rPr>
      </w:pPr>
      <w:r w:rsidRPr="00A922DA">
        <w:rPr>
          <w:rFonts w:ascii="Times New Roman" w:hAnsi="Times New Roman" w:cs="Times New Roman"/>
          <w:sz w:val="20"/>
          <w:szCs w:val="20"/>
        </w:rPr>
        <w:t>Temporal changes in fecal concentration of three major SCFA in the cellulose group.</w:t>
      </w:r>
    </w:p>
    <w:p w14:paraId="625761DE" w14:textId="77777777" w:rsidR="00611B4F" w:rsidRPr="00A922DA" w:rsidRDefault="00611B4F" w:rsidP="00611B4F">
      <w:pPr>
        <w:pStyle w:val="ListParagraph"/>
        <w:widowControl w:val="0"/>
        <w:numPr>
          <w:ilvl w:val="0"/>
          <w:numId w:val="6"/>
        </w:numPr>
        <w:contextualSpacing w:val="0"/>
        <w:jc w:val="both"/>
        <w:rPr>
          <w:rFonts w:ascii="Times New Roman" w:hAnsi="Times New Roman" w:cs="Times New Roman"/>
          <w:sz w:val="20"/>
          <w:szCs w:val="20"/>
        </w:rPr>
      </w:pPr>
      <w:r w:rsidRPr="00A922DA">
        <w:rPr>
          <w:rFonts w:ascii="Times New Roman" w:hAnsi="Times New Roman" w:cs="Times New Roman"/>
          <w:sz w:val="20"/>
          <w:szCs w:val="20"/>
        </w:rPr>
        <w:t>Temporal changes in fecal concentration of three major SCFA and total SCFA within one month’s intervention of two dietary fibers (inulin and resistant starch). Lines represent mean and shading areas represent standard error of the mean.</w:t>
      </w:r>
    </w:p>
    <w:p w14:paraId="4D525D36" w14:textId="77777777" w:rsidR="00611B4F" w:rsidRPr="00A922DA" w:rsidRDefault="00611B4F" w:rsidP="00611B4F">
      <w:pPr>
        <w:jc w:val="both"/>
        <w:rPr>
          <w:rFonts w:ascii="Times New Roman" w:hAnsi="Times New Roman" w:cs="Times New Roman"/>
          <w:sz w:val="20"/>
          <w:szCs w:val="20"/>
        </w:rPr>
      </w:pPr>
      <w:r w:rsidRPr="00A922DA">
        <w:rPr>
          <w:rFonts w:ascii="Times New Roman" w:hAnsi="Times New Roman" w:cs="Times New Roman"/>
          <w:sz w:val="20"/>
          <w:szCs w:val="20"/>
        </w:rPr>
        <w:t>C.</w:t>
      </w:r>
      <w:r w:rsidRPr="00A922DA">
        <w:rPr>
          <w:rFonts w:ascii="Times New Roman" w:hAnsi="Times New Roman" w:cs="Times New Roman"/>
          <w:sz w:val="20"/>
          <w:szCs w:val="20"/>
        </w:rPr>
        <w:tab/>
        <w:t>Compositional shifts in the predominant bacterial species of the cellulose-fed mice during the observation period.</w:t>
      </w:r>
    </w:p>
    <w:p w14:paraId="6BCEB91B" w14:textId="77777777" w:rsidR="00611B4F" w:rsidRPr="00A922DA" w:rsidRDefault="00611B4F" w:rsidP="00611B4F">
      <w:pPr>
        <w:jc w:val="both"/>
        <w:rPr>
          <w:rFonts w:ascii="Times New Roman" w:hAnsi="Times New Roman" w:cs="Times New Roman"/>
          <w:sz w:val="20"/>
          <w:szCs w:val="20"/>
        </w:rPr>
      </w:pPr>
      <w:r w:rsidRPr="00A922DA">
        <w:rPr>
          <w:rFonts w:ascii="Times New Roman" w:hAnsi="Times New Roman" w:cs="Times New Roman"/>
          <w:sz w:val="20"/>
          <w:szCs w:val="20"/>
        </w:rPr>
        <w:t>D.</w:t>
      </w:r>
      <w:r w:rsidRPr="00A922DA">
        <w:rPr>
          <w:rFonts w:ascii="Times New Roman" w:hAnsi="Times New Roman" w:cs="Times New Roman"/>
          <w:sz w:val="20"/>
          <w:szCs w:val="20"/>
        </w:rPr>
        <w:tab/>
        <w:t>Temporal changes in alpha diversity (Shannon index) of fecal microbiome. Lines represent mean and shading areas represent standard error of the mean.</w:t>
      </w:r>
    </w:p>
    <w:p w14:paraId="74A02E80" w14:textId="77777777" w:rsidR="00611B4F" w:rsidRPr="00A922DA" w:rsidRDefault="00611B4F" w:rsidP="00611B4F">
      <w:pPr>
        <w:jc w:val="both"/>
        <w:rPr>
          <w:rFonts w:ascii="Times New Roman" w:hAnsi="Times New Roman" w:cs="Times New Roman"/>
          <w:sz w:val="20"/>
          <w:szCs w:val="20"/>
        </w:rPr>
      </w:pPr>
      <w:r w:rsidRPr="00A922DA">
        <w:rPr>
          <w:rFonts w:ascii="Times New Roman" w:hAnsi="Times New Roman" w:cs="Times New Roman"/>
          <w:sz w:val="20"/>
          <w:szCs w:val="20"/>
        </w:rPr>
        <w:t>E.</w:t>
      </w:r>
      <w:r w:rsidRPr="00A922DA">
        <w:rPr>
          <w:rFonts w:ascii="Times New Roman" w:hAnsi="Times New Roman" w:cs="Times New Roman"/>
          <w:sz w:val="20"/>
          <w:szCs w:val="20"/>
        </w:rPr>
        <w:tab/>
        <w:t>Temporal changes in beta diversity (Aitchison distance after pairing using the “first distances” method) of fecal microbiome. Lines represent mean and shading areas represent standard error of the mean.</w:t>
      </w:r>
    </w:p>
    <w:p w14:paraId="4024E1B5" w14:textId="77777777" w:rsidR="00611B4F" w:rsidRPr="00A922DA" w:rsidRDefault="00611B4F" w:rsidP="00611B4F">
      <w:pPr>
        <w:jc w:val="both"/>
        <w:rPr>
          <w:rFonts w:ascii="Times New Roman" w:hAnsi="Times New Roman" w:cs="Times New Roman"/>
          <w:sz w:val="20"/>
          <w:szCs w:val="20"/>
        </w:rPr>
      </w:pPr>
      <w:r w:rsidRPr="00A922DA">
        <w:rPr>
          <w:rFonts w:ascii="Times New Roman" w:hAnsi="Times New Roman" w:cs="Times New Roman"/>
          <w:sz w:val="20"/>
          <w:szCs w:val="20"/>
        </w:rPr>
        <w:t>F. Principal coordinates analysis plot of Aitchison distance. After receiving the dietary fiber administration, the mice undergo a dramatic transition in their gut microbiomes. Each point represents the mean principal coordinate (PC) score of all mice in a group at one time point, and the error bar represents the SEM. The traces indicate the trajectory they follow over time.</w:t>
      </w:r>
    </w:p>
    <w:p w14:paraId="6246918E" w14:textId="644E5BBF" w:rsidR="000C76FA" w:rsidRPr="00A922DA" w:rsidRDefault="00611B4F" w:rsidP="00611B4F">
      <w:pPr>
        <w:jc w:val="both"/>
        <w:rPr>
          <w:rFonts w:ascii="Times New Roman" w:hAnsi="Times New Roman" w:cs="Times New Roman"/>
          <w:sz w:val="20"/>
          <w:szCs w:val="20"/>
        </w:rPr>
      </w:pPr>
      <w:r w:rsidRPr="00A922DA">
        <w:rPr>
          <w:rFonts w:ascii="Times New Roman" w:hAnsi="Times New Roman" w:cs="Times New Roman"/>
          <w:sz w:val="20"/>
          <w:szCs w:val="20"/>
        </w:rPr>
        <w:t xml:space="preserve">G. The relative abundances of the </w:t>
      </w:r>
      <w:r w:rsidRPr="00A922DA">
        <w:rPr>
          <w:rFonts w:ascii="Times New Roman" w:hAnsi="Times New Roman" w:cs="Times New Roman"/>
          <w:i/>
          <w:iCs/>
          <w:sz w:val="20"/>
          <w:szCs w:val="20"/>
        </w:rPr>
        <w:t>Bifidobacterium</w:t>
      </w:r>
      <w:r w:rsidRPr="00A922DA">
        <w:rPr>
          <w:rFonts w:ascii="Times New Roman" w:hAnsi="Times New Roman" w:cs="Times New Roman"/>
          <w:sz w:val="20"/>
          <w:szCs w:val="20"/>
        </w:rPr>
        <w:t xml:space="preserve"> over time within one month’s intervention of two dietary fibers (inulin and resistant starch). </w:t>
      </w:r>
      <w:r w:rsidR="000C76FA" w:rsidRPr="00A922DA">
        <w:rPr>
          <w:rFonts w:ascii="Times New Roman" w:hAnsi="Times New Roman" w:cs="Times New Roman"/>
          <w:sz w:val="20"/>
          <w:szCs w:val="20"/>
        </w:rPr>
        <w:br w:type="page"/>
      </w:r>
    </w:p>
    <w:p w14:paraId="2D22A0E1" w14:textId="4EAE68CD" w:rsidR="00611B4F" w:rsidRPr="00A922DA" w:rsidRDefault="000C76FA" w:rsidP="00611B4F">
      <w:pPr>
        <w:jc w:val="both"/>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6F284771" wp14:editId="5F36A6EB">
            <wp:extent cx="5930900" cy="3822700"/>
            <wp:effectExtent l="0" t="0" r="0" b="0"/>
            <wp:docPr id="17" name="Picture 1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0900" cy="3822700"/>
                    </a:xfrm>
                    <a:prstGeom prst="rect">
                      <a:avLst/>
                    </a:prstGeom>
                  </pic:spPr>
                </pic:pic>
              </a:graphicData>
            </a:graphic>
          </wp:inline>
        </w:drawing>
      </w:r>
    </w:p>
    <w:p w14:paraId="628B3605" w14:textId="72FE0F1E" w:rsidR="00DC705E" w:rsidRPr="00A922DA" w:rsidRDefault="000C76FA" w:rsidP="000C76FA">
      <w:pPr>
        <w:jc w:val="both"/>
        <w:rPr>
          <w:rFonts w:ascii="Times New Roman" w:hAnsi="Times New Roman" w:cs="Times New Roman"/>
          <w:sz w:val="20"/>
          <w:szCs w:val="20"/>
        </w:rPr>
      </w:pPr>
      <w:r w:rsidRPr="00A922DA">
        <w:rPr>
          <w:rFonts w:ascii="Times New Roman" w:hAnsi="Times New Roman" w:cs="Times New Roman"/>
          <w:b/>
          <w:bCs/>
          <w:sz w:val="20"/>
          <w:szCs w:val="20"/>
        </w:rPr>
        <w:t>Figure S5</w:t>
      </w:r>
      <w:r w:rsidRPr="00A922DA">
        <w:rPr>
          <w:rFonts w:ascii="Times New Roman" w:hAnsi="Times New Roman" w:cs="Times New Roman"/>
          <w:sz w:val="20"/>
          <w:szCs w:val="20"/>
        </w:rPr>
        <w:t xml:space="preserve">. </w:t>
      </w:r>
      <w:r w:rsidR="0020585A" w:rsidRPr="00A922DA">
        <w:rPr>
          <w:rFonts w:ascii="Times New Roman" w:hAnsi="Times New Roman" w:cs="Times New Roman"/>
          <w:sz w:val="20"/>
          <w:szCs w:val="20"/>
        </w:rPr>
        <w:t>Fitting a harmonic oscillator model to the dynamics of short-chain fatty acids (A) and Shannon diversity (B). The best-fit parameter values for the short-term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1</m:t>
            </m:r>
          </m:sub>
        </m:sSub>
      </m:oMath>
      <w:r w:rsidR="0020585A" w:rsidRPr="00A922DA">
        <w:rPr>
          <w:rFonts w:ascii="Times New Roman" w:hAnsi="Times New Roman" w:cs="Times New Roman"/>
          <w:sz w:val="20"/>
          <w:szCs w:val="20"/>
        </w:rPr>
        <w:t>) and long-term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1</m:t>
            </m:r>
          </m:sub>
        </m:sSub>
      </m:oMath>
      <w:r w:rsidR="0020585A" w:rsidRPr="00A922DA">
        <w:rPr>
          <w:rFonts w:ascii="Times New Roman" w:hAnsi="Times New Roman" w:cs="Times New Roman"/>
          <w:sz w:val="20"/>
          <w:szCs w:val="20"/>
        </w:rPr>
        <w:t xml:space="preserve">) response time are shown in (C) and (D) for SCFA and Shannon diversity respectively. </w:t>
      </w:r>
      <w:r w:rsidR="00DC705E" w:rsidRPr="00A922DA">
        <w:rPr>
          <w:rFonts w:ascii="Times New Roman" w:hAnsi="Times New Roman" w:cs="Times New Roman"/>
          <w:sz w:val="20"/>
          <w:szCs w:val="20"/>
        </w:rPr>
        <w:br w:type="page"/>
      </w:r>
    </w:p>
    <w:p w14:paraId="1796D4A8" w14:textId="6AE64647" w:rsidR="000C76FA" w:rsidRPr="00A922DA" w:rsidRDefault="002020CB" w:rsidP="002020CB">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40AF3B0A" wp14:editId="70042AAE">
            <wp:extent cx="4445000" cy="1181100"/>
            <wp:effectExtent l="0" t="0" r="0" b="0"/>
            <wp:docPr id="18" name="Picture 18" descr="A picture containing text,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arthrop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5000" cy="1181100"/>
                    </a:xfrm>
                    <a:prstGeom prst="rect">
                      <a:avLst/>
                    </a:prstGeom>
                  </pic:spPr>
                </pic:pic>
              </a:graphicData>
            </a:graphic>
          </wp:inline>
        </w:drawing>
      </w:r>
    </w:p>
    <w:p w14:paraId="1F22EF61" w14:textId="77777777" w:rsidR="002020CB" w:rsidRPr="00A922DA" w:rsidRDefault="002020CB" w:rsidP="002020CB">
      <w:pPr>
        <w:jc w:val="center"/>
        <w:rPr>
          <w:rFonts w:ascii="Times New Roman" w:hAnsi="Times New Roman" w:cs="Times New Roman"/>
          <w:sz w:val="20"/>
          <w:szCs w:val="20"/>
        </w:rPr>
      </w:pPr>
    </w:p>
    <w:p w14:paraId="1DA6C610" w14:textId="25EF2FC4" w:rsidR="00876085" w:rsidRPr="00A922DA" w:rsidRDefault="002020CB" w:rsidP="00BE5372">
      <w:pPr>
        <w:rPr>
          <w:rFonts w:ascii="Times New Roman" w:hAnsi="Times New Roman" w:cs="Times New Roman"/>
          <w:sz w:val="20"/>
          <w:szCs w:val="20"/>
        </w:rPr>
      </w:pPr>
      <w:r w:rsidRPr="00A922DA">
        <w:rPr>
          <w:rFonts w:ascii="Times New Roman" w:hAnsi="Times New Roman" w:cs="Times New Roman"/>
          <w:b/>
          <w:bCs/>
          <w:sz w:val="20"/>
          <w:szCs w:val="20"/>
        </w:rPr>
        <w:t>Figure S5</w:t>
      </w:r>
      <w:r w:rsidRPr="00A922DA">
        <w:rPr>
          <w:rFonts w:ascii="Times New Roman" w:hAnsi="Times New Roman" w:cs="Times New Roman"/>
          <w:sz w:val="20"/>
          <w:szCs w:val="20"/>
        </w:rPr>
        <w:t xml:space="preserve">. Alpha diversity (A), beta diversity (B) and trajectory of microbiota </w:t>
      </w:r>
      <w:proofErr w:type="spellStart"/>
      <w:r w:rsidRPr="00A922DA">
        <w:rPr>
          <w:rFonts w:ascii="Times New Roman" w:hAnsi="Times New Roman" w:cs="Times New Roman"/>
          <w:sz w:val="20"/>
          <w:szCs w:val="20"/>
        </w:rPr>
        <w:t>dynamcis</w:t>
      </w:r>
      <w:proofErr w:type="spellEnd"/>
      <w:r w:rsidRPr="00A922DA">
        <w:rPr>
          <w:rFonts w:ascii="Times New Roman" w:hAnsi="Times New Roman" w:cs="Times New Roman"/>
          <w:sz w:val="20"/>
          <w:szCs w:val="20"/>
        </w:rPr>
        <w:t xml:space="preserve"> (C) for a similar mouse experiment that are treated with inulin (</w:t>
      </w:r>
      <w:proofErr w:type="spellStart"/>
      <w:r w:rsidRPr="00A922DA">
        <w:rPr>
          <w:rFonts w:ascii="Times New Roman" w:hAnsi="Times New Roman" w:cs="Times New Roman"/>
          <w:sz w:val="20"/>
          <w:szCs w:val="20"/>
        </w:rPr>
        <w:t>Chijiwa</w:t>
      </w:r>
      <w:proofErr w:type="spellEnd"/>
      <w:r w:rsidRPr="00A922DA">
        <w:rPr>
          <w:rFonts w:ascii="Times New Roman" w:hAnsi="Times New Roman" w:cs="Times New Roman"/>
          <w:sz w:val="20"/>
          <w:szCs w:val="20"/>
        </w:rPr>
        <w:t xml:space="preserve"> 2020).</w:t>
      </w:r>
      <w:r w:rsidR="00876085" w:rsidRPr="00A922DA">
        <w:rPr>
          <w:rFonts w:ascii="Times New Roman" w:hAnsi="Times New Roman" w:cs="Times New Roman"/>
          <w:sz w:val="20"/>
          <w:szCs w:val="20"/>
        </w:rPr>
        <w:br w:type="page"/>
      </w:r>
    </w:p>
    <w:p w14:paraId="64082C1F" w14:textId="6E69BDBA" w:rsidR="0035704D" w:rsidRPr="00A922DA" w:rsidRDefault="00876085" w:rsidP="00876085">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79D2D96F" wp14:editId="2FEE9227">
            <wp:extent cx="5597409" cy="1481667"/>
            <wp:effectExtent l="0" t="0" r="3810" b="444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9114" cy="1484765"/>
                    </a:xfrm>
                    <a:prstGeom prst="rect">
                      <a:avLst/>
                    </a:prstGeom>
                  </pic:spPr>
                </pic:pic>
              </a:graphicData>
            </a:graphic>
          </wp:inline>
        </w:drawing>
      </w:r>
    </w:p>
    <w:p w14:paraId="69A0876C" w14:textId="4E782801" w:rsidR="00876085" w:rsidRPr="00A922DA" w:rsidRDefault="00876085" w:rsidP="00876085">
      <w:pPr>
        <w:rPr>
          <w:rFonts w:ascii="Times New Roman" w:hAnsi="Times New Roman" w:cs="Times New Roman"/>
          <w:sz w:val="20"/>
          <w:szCs w:val="20"/>
        </w:rPr>
      </w:pPr>
    </w:p>
    <w:p w14:paraId="72A38C2C" w14:textId="77777777" w:rsidR="00876085" w:rsidRPr="00A922DA" w:rsidRDefault="00876085" w:rsidP="00876085">
      <w:pPr>
        <w:rPr>
          <w:rFonts w:ascii="Times New Roman" w:hAnsi="Times New Roman" w:cs="Times New Roman"/>
          <w:sz w:val="20"/>
          <w:szCs w:val="20"/>
        </w:rPr>
      </w:pPr>
    </w:p>
    <w:p w14:paraId="57DE88FC" w14:textId="77777777" w:rsidR="00444C15" w:rsidRPr="00A922DA" w:rsidRDefault="00876085" w:rsidP="00BE5372">
      <w:pPr>
        <w:rPr>
          <w:rFonts w:ascii="Times New Roman" w:hAnsi="Times New Roman" w:cs="Times New Roman"/>
          <w:sz w:val="20"/>
          <w:szCs w:val="20"/>
        </w:rPr>
      </w:pPr>
      <w:r w:rsidRPr="00A922DA">
        <w:rPr>
          <w:rFonts w:ascii="Times New Roman" w:hAnsi="Times New Roman" w:cs="Times New Roman"/>
          <w:b/>
          <w:bCs/>
          <w:sz w:val="20"/>
          <w:szCs w:val="20"/>
        </w:rPr>
        <w:t>Figure S7</w:t>
      </w:r>
      <w:r w:rsidRPr="00A922DA">
        <w:rPr>
          <w:rFonts w:ascii="Times New Roman" w:hAnsi="Times New Roman" w:cs="Times New Roman"/>
          <w:sz w:val="20"/>
          <w:szCs w:val="20"/>
        </w:rPr>
        <w:t xml:space="preserve">. Relationship between gut microbiome and total SCFA dynamics. We used the first </w:t>
      </w:r>
      <w:proofErr w:type="gramStart"/>
      <w:r w:rsidRPr="00A922DA">
        <w:rPr>
          <w:rFonts w:ascii="Times New Roman" w:hAnsi="Times New Roman" w:cs="Times New Roman"/>
          <w:sz w:val="20"/>
          <w:szCs w:val="20"/>
        </w:rPr>
        <w:t>principle</w:t>
      </w:r>
      <w:proofErr w:type="gramEnd"/>
      <w:r w:rsidRPr="00A922DA">
        <w:rPr>
          <w:rFonts w:ascii="Times New Roman" w:hAnsi="Times New Roman" w:cs="Times New Roman"/>
          <w:sz w:val="20"/>
          <w:szCs w:val="20"/>
        </w:rPr>
        <w:t xml:space="preserve"> coordinate from </w:t>
      </w:r>
      <w:proofErr w:type="spellStart"/>
      <w:r w:rsidRPr="00A922DA">
        <w:rPr>
          <w:rFonts w:ascii="Times New Roman" w:hAnsi="Times New Roman" w:cs="Times New Roman"/>
          <w:sz w:val="20"/>
          <w:szCs w:val="20"/>
        </w:rPr>
        <w:t>PCoA</w:t>
      </w:r>
      <w:proofErr w:type="spellEnd"/>
      <w:r w:rsidRPr="00A922DA">
        <w:rPr>
          <w:rFonts w:ascii="Times New Roman" w:hAnsi="Times New Roman" w:cs="Times New Roman"/>
          <w:sz w:val="20"/>
          <w:szCs w:val="20"/>
        </w:rPr>
        <w:t xml:space="preserve"> analysis to indicate the major change in microbiome.</w:t>
      </w:r>
      <w:r w:rsidR="00444C15" w:rsidRPr="00A922DA">
        <w:rPr>
          <w:rFonts w:ascii="Times New Roman" w:hAnsi="Times New Roman" w:cs="Times New Roman"/>
          <w:sz w:val="20"/>
          <w:szCs w:val="20"/>
        </w:rPr>
        <w:br w:type="page"/>
      </w:r>
    </w:p>
    <w:p w14:paraId="508326E1" w14:textId="2FE33194" w:rsidR="0035704D" w:rsidRPr="00A922DA" w:rsidRDefault="00444C15" w:rsidP="00BE5372">
      <w:pP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5E718ABE" wp14:editId="21575EF9">
            <wp:extent cx="5943600" cy="3023235"/>
            <wp:effectExtent l="0" t="0" r="0" b="0"/>
            <wp:docPr id="20" name="Picture 2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r w:rsidR="00876085" w:rsidRPr="00A922DA">
        <w:rPr>
          <w:rFonts w:ascii="Times New Roman" w:hAnsi="Times New Roman" w:cs="Times New Roman"/>
          <w:sz w:val="20"/>
          <w:szCs w:val="20"/>
        </w:rPr>
        <w:t xml:space="preserve"> </w:t>
      </w:r>
    </w:p>
    <w:p w14:paraId="39F1BA4E" w14:textId="09851D61" w:rsidR="00444C15" w:rsidRPr="00A922DA" w:rsidRDefault="00444C15" w:rsidP="00BE5372">
      <w:pPr>
        <w:rPr>
          <w:rFonts w:ascii="Times New Roman" w:hAnsi="Times New Roman" w:cs="Times New Roman"/>
          <w:sz w:val="20"/>
          <w:szCs w:val="20"/>
        </w:rPr>
      </w:pPr>
    </w:p>
    <w:p w14:paraId="4B40E3EB" w14:textId="13747A47" w:rsidR="0035704D" w:rsidRPr="00A922DA" w:rsidRDefault="0035704D" w:rsidP="00BE5372">
      <w:pPr>
        <w:rPr>
          <w:rFonts w:ascii="Times New Roman" w:eastAsia="SimSun" w:hAnsi="Times New Roman" w:cs="Times New Roman"/>
          <w:color w:val="000000"/>
          <w:sz w:val="20"/>
          <w:szCs w:val="20"/>
        </w:rPr>
      </w:pPr>
    </w:p>
    <w:p w14:paraId="7683A957" w14:textId="7EFAD17D" w:rsidR="0035704D" w:rsidRPr="00A922DA" w:rsidRDefault="00444C15" w:rsidP="00BE5372">
      <w:pPr>
        <w:rPr>
          <w:rFonts w:ascii="Times New Roman" w:eastAsia="SimSun" w:hAnsi="Times New Roman" w:cs="Times New Roman"/>
          <w:color w:val="000000"/>
          <w:sz w:val="20"/>
          <w:szCs w:val="20"/>
        </w:rPr>
      </w:pPr>
      <w:r w:rsidRPr="00A922DA">
        <w:rPr>
          <w:rFonts w:ascii="Times New Roman" w:hAnsi="Times New Roman" w:cs="Times New Roman"/>
          <w:b/>
          <w:bCs/>
          <w:sz w:val="20"/>
          <w:szCs w:val="20"/>
        </w:rPr>
        <w:t>Figure S8.</w:t>
      </w:r>
      <w:r w:rsidRPr="00A922DA">
        <w:rPr>
          <w:rFonts w:ascii="Times New Roman" w:hAnsi="Times New Roman" w:cs="Times New Roman"/>
          <w:sz w:val="20"/>
          <w:szCs w:val="20"/>
        </w:rPr>
        <w:t xml:space="preserve"> Relationship between gut microbiome and total SCFA dynamics. We used the first </w:t>
      </w:r>
      <w:proofErr w:type="gramStart"/>
      <w:r w:rsidRPr="00A922DA">
        <w:rPr>
          <w:rFonts w:ascii="Times New Roman" w:hAnsi="Times New Roman" w:cs="Times New Roman"/>
          <w:sz w:val="20"/>
          <w:szCs w:val="20"/>
        </w:rPr>
        <w:t>principle</w:t>
      </w:r>
      <w:proofErr w:type="gramEnd"/>
      <w:r w:rsidRPr="00A922DA">
        <w:rPr>
          <w:rFonts w:ascii="Times New Roman" w:hAnsi="Times New Roman" w:cs="Times New Roman"/>
          <w:sz w:val="20"/>
          <w:szCs w:val="20"/>
        </w:rPr>
        <w:t xml:space="preserve"> coordinate from </w:t>
      </w:r>
      <w:proofErr w:type="spellStart"/>
      <w:r w:rsidRPr="00A922DA">
        <w:rPr>
          <w:rFonts w:ascii="Times New Roman" w:hAnsi="Times New Roman" w:cs="Times New Roman"/>
          <w:sz w:val="20"/>
          <w:szCs w:val="20"/>
        </w:rPr>
        <w:t>PCoA</w:t>
      </w:r>
      <w:proofErr w:type="spellEnd"/>
      <w:r w:rsidRPr="00A922DA">
        <w:rPr>
          <w:rFonts w:ascii="Times New Roman" w:hAnsi="Times New Roman" w:cs="Times New Roman"/>
          <w:sz w:val="20"/>
          <w:szCs w:val="20"/>
        </w:rPr>
        <w:t xml:space="preserve"> analysis to indicate the major change in microbiome.</w:t>
      </w:r>
    </w:p>
    <w:p w14:paraId="28EDCF04" w14:textId="462BA205" w:rsidR="0035704D" w:rsidRPr="00A922DA" w:rsidRDefault="0035704D" w:rsidP="00BE5372">
      <w:pPr>
        <w:rPr>
          <w:rFonts w:ascii="Times New Roman" w:eastAsia="SimSun" w:hAnsi="Times New Roman" w:cs="Times New Roman"/>
          <w:color w:val="000000"/>
          <w:sz w:val="20"/>
          <w:szCs w:val="20"/>
        </w:rPr>
      </w:pPr>
    </w:p>
    <w:p w14:paraId="12F3844B" w14:textId="2326E8FF" w:rsidR="0035704D" w:rsidRPr="00A922DA" w:rsidRDefault="0035704D" w:rsidP="00BE5372">
      <w:pPr>
        <w:rPr>
          <w:rFonts w:ascii="Times New Roman" w:eastAsia="SimSun" w:hAnsi="Times New Roman" w:cs="Times New Roman"/>
          <w:color w:val="000000"/>
          <w:sz w:val="20"/>
          <w:szCs w:val="20"/>
        </w:rPr>
      </w:pPr>
    </w:p>
    <w:p w14:paraId="26C53782" w14:textId="76EF4AE4" w:rsidR="0035704D" w:rsidRPr="00A922DA" w:rsidRDefault="0035704D" w:rsidP="00BE5372">
      <w:pPr>
        <w:rPr>
          <w:rFonts w:ascii="Times New Roman" w:eastAsia="SimSun" w:hAnsi="Times New Roman" w:cs="Times New Roman"/>
          <w:color w:val="000000"/>
          <w:sz w:val="20"/>
          <w:szCs w:val="20"/>
        </w:rPr>
      </w:pPr>
    </w:p>
    <w:p w14:paraId="2E157EFD" w14:textId="09B57D77" w:rsidR="0035704D" w:rsidRPr="00A922DA" w:rsidRDefault="0035704D" w:rsidP="00BE5372">
      <w:pPr>
        <w:rPr>
          <w:rFonts w:ascii="Times New Roman" w:eastAsia="SimSun" w:hAnsi="Times New Roman" w:cs="Times New Roman"/>
          <w:color w:val="000000"/>
          <w:sz w:val="20"/>
          <w:szCs w:val="20"/>
        </w:rPr>
      </w:pPr>
    </w:p>
    <w:p w14:paraId="129AF1A2" w14:textId="7DD32796" w:rsidR="0035704D" w:rsidRPr="00A922DA" w:rsidRDefault="0035704D" w:rsidP="00BE5372">
      <w:pPr>
        <w:jc w:val="center"/>
        <w:rPr>
          <w:rFonts w:ascii="Times New Roman" w:eastAsia="SimSun" w:hAnsi="Times New Roman" w:cs="Times New Roman"/>
          <w:color w:val="000000"/>
          <w:sz w:val="20"/>
          <w:szCs w:val="20"/>
        </w:rPr>
      </w:pPr>
      <w:r w:rsidRPr="00A922DA">
        <w:rPr>
          <w:rFonts w:ascii="Times New Roman" w:eastAsia="SimSun" w:hAnsi="Times New Roman" w:cs="Times New Roman"/>
          <w:noProof/>
          <w:color w:val="000000"/>
          <w:sz w:val="20"/>
          <w:szCs w:val="20"/>
        </w:rPr>
        <w:drawing>
          <wp:inline distT="0" distB="0" distL="0" distR="0" wp14:anchorId="28A29AFB" wp14:editId="5FB4161B">
            <wp:extent cx="4666075" cy="1862667"/>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2687" cy="1873290"/>
                    </a:xfrm>
                    <a:prstGeom prst="rect">
                      <a:avLst/>
                    </a:prstGeom>
                  </pic:spPr>
                </pic:pic>
              </a:graphicData>
            </a:graphic>
          </wp:inline>
        </w:drawing>
      </w:r>
    </w:p>
    <w:p w14:paraId="2CF0373D" w14:textId="77777777" w:rsidR="0035704D" w:rsidRPr="00A922DA" w:rsidRDefault="0035704D" w:rsidP="00BE5372">
      <w:pPr>
        <w:rPr>
          <w:rFonts w:ascii="Times New Roman" w:eastAsia="SimSun" w:hAnsi="Times New Roman" w:cs="Times New Roman"/>
          <w:b/>
          <w:bCs/>
          <w:color w:val="000000"/>
          <w:sz w:val="20"/>
          <w:szCs w:val="20"/>
        </w:rPr>
      </w:pPr>
    </w:p>
    <w:p w14:paraId="56DFBEBD" w14:textId="0995A15D" w:rsidR="00DC5173" w:rsidRPr="00A922DA" w:rsidRDefault="0035704D" w:rsidP="00BE5372">
      <w:pPr>
        <w:rPr>
          <w:rFonts w:ascii="Times New Roman" w:eastAsia="SimSun" w:hAnsi="Times New Roman" w:cs="Times New Roman"/>
          <w:b/>
          <w:bCs/>
          <w:color w:val="000000"/>
          <w:sz w:val="20"/>
          <w:szCs w:val="20"/>
        </w:rPr>
      </w:pPr>
      <w:r w:rsidRPr="00A922DA">
        <w:rPr>
          <w:rFonts w:ascii="Times New Roman" w:eastAsia="SimSun" w:hAnsi="Times New Roman" w:cs="Times New Roman"/>
          <w:b/>
          <w:bCs/>
          <w:color w:val="000000"/>
          <w:sz w:val="20"/>
          <w:szCs w:val="20"/>
        </w:rPr>
        <w:t>Supplementary Figure 12. Inference of inulin responders from human datasets.</w:t>
      </w:r>
      <w:r w:rsidR="00DF02E4" w:rsidRPr="00A922DA">
        <w:rPr>
          <w:rFonts w:ascii="Times New Roman" w:eastAsia="SimSun" w:hAnsi="Times New Roman" w:cs="Times New Roman"/>
          <w:b/>
          <w:bCs/>
          <w:color w:val="000000"/>
          <w:sz w:val="20"/>
          <w:szCs w:val="20"/>
        </w:rPr>
        <w:t xml:space="preserve"> A. </w:t>
      </w:r>
      <w:proofErr w:type="gramStart"/>
      <w:r w:rsidR="00DC5173" w:rsidRPr="00A922DA">
        <w:rPr>
          <w:rFonts w:ascii="Times New Roman" w:eastAsia="SimSun" w:hAnsi="Times New Roman" w:cs="Times New Roman"/>
          <w:color w:val="000000"/>
          <w:sz w:val="20"/>
          <w:szCs w:val="20"/>
        </w:rPr>
        <w:t>Principle</w:t>
      </w:r>
      <w:proofErr w:type="gramEnd"/>
      <w:r w:rsidR="00DC5173" w:rsidRPr="00A922DA">
        <w:rPr>
          <w:rFonts w:ascii="Times New Roman" w:eastAsia="SimSun" w:hAnsi="Times New Roman" w:cs="Times New Roman"/>
          <w:color w:val="000000"/>
          <w:sz w:val="20"/>
          <w:szCs w:val="20"/>
        </w:rPr>
        <w:t xml:space="preserve"> coordinate </w:t>
      </w:r>
      <w:proofErr w:type="spellStart"/>
      <w:r w:rsidR="00DC5173" w:rsidRPr="00A922DA">
        <w:rPr>
          <w:rFonts w:ascii="Times New Roman" w:eastAsia="SimSun" w:hAnsi="Times New Roman" w:cs="Times New Roman"/>
          <w:color w:val="000000"/>
          <w:sz w:val="20"/>
          <w:szCs w:val="20"/>
        </w:rPr>
        <w:t>anlaysis</w:t>
      </w:r>
      <w:proofErr w:type="spellEnd"/>
      <w:r w:rsidR="00DC5173" w:rsidRPr="00A922DA">
        <w:rPr>
          <w:rFonts w:ascii="Times New Roman" w:eastAsia="SimSun" w:hAnsi="Times New Roman" w:cs="Times New Roman"/>
          <w:color w:val="000000"/>
          <w:sz w:val="20"/>
          <w:szCs w:val="20"/>
        </w:rPr>
        <w:t xml:space="preserve"> (</w:t>
      </w:r>
      <w:proofErr w:type="spellStart"/>
      <w:r w:rsidR="00DC5173" w:rsidRPr="00A922DA">
        <w:rPr>
          <w:rFonts w:ascii="Times New Roman" w:eastAsia="SimSun" w:hAnsi="Times New Roman" w:cs="Times New Roman"/>
          <w:color w:val="000000"/>
          <w:sz w:val="20"/>
          <w:szCs w:val="20"/>
        </w:rPr>
        <w:t>PCoA</w:t>
      </w:r>
      <w:proofErr w:type="spellEnd"/>
      <w:r w:rsidR="00DC5173" w:rsidRPr="00A922DA">
        <w:rPr>
          <w:rFonts w:ascii="Times New Roman" w:eastAsia="SimSun" w:hAnsi="Times New Roman" w:cs="Times New Roman"/>
          <w:color w:val="000000"/>
          <w:sz w:val="20"/>
          <w:szCs w:val="20"/>
        </w:rPr>
        <w:t>) of baseline human gut microbiota (</w:t>
      </w:r>
      <w:r w:rsidR="00A5034A" w:rsidRPr="00A922DA">
        <w:rPr>
          <w:rFonts w:ascii="Times New Roman" w:hAnsi="Times New Roman" w:cs="Times New Roman"/>
          <w:color w:val="242021"/>
          <w:sz w:val="20"/>
          <w:szCs w:val="20"/>
        </w:rPr>
        <w:t>B</w:t>
      </w:r>
      <w:r w:rsidR="00DC5173" w:rsidRPr="00A922DA">
        <w:rPr>
          <w:rFonts w:ascii="Times New Roman" w:hAnsi="Times New Roman" w:cs="Times New Roman"/>
          <w:color w:val="242021"/>
          <w:sz w:val="20"/>
          <w:szCs w:val="20"/>
        </w:rPr>
        <w:t>ray-</w:t>
      </w:r>
      <w:r w:rsidR="00A5034A" w:rsidRPr="00A922DA">
        <w:rPr>
          <w:rFonts w:ascii="Times New Roman" w:hAnsi="Times New Roman" w:cs="Times New Roman"/>
          <w:color w:val="242021"/>
          <w:sz w:val="20"/>
          <w:szCs w:val="20"/>
        </w:rPr>
        <w:t>C</w:t>
      </w:r>
      <w:r w:rsidR="00DC5173" w:rsidRPr="00A922DA">
        <w:rPr>
          <w:rFonts w:ascii="Times New Roman" w:hAnsi="Times New Roman" w:cs="Times New Roman"/>
          <w:color w:val="242021"/>
          <w:sz w:val="20"/>
          <w:szCs w:val="20"/>
        </w:rPr>
        <w:t>urtis distance matrix of 16S or shallow shotgun metagenomics</w:t>
      </w:r>
      <w:r w:rsidR="00DC5173" w:rsidRPr="00A922DA">
        <w:rPr>
          <w:rFonts w:ascii="Times New Roman" w:eastAsia="SimSun" w:hAnsi="Times New Roman" w:cs="Times New Roman"/>
          <w:color w:val="000000"/>
          <w:sz w:val="20"/>
          <w:szCs w:val="20"/>
        </w:rPr>
        <w:t>) in four cohorts of literature studies with inulin intervention.</w:t>
      </w:r>
      <w:r w:rsidR="00DF02E4" w:rsidRPr="00A922DA">
        <w:rPr>
          <w:rFonts w:ascii="Times New Roman" w:eastAsia="SimSun" w:hAnsi="Times New Roman" w:cs="Times New Roman"/>
          <w:b/>
          <w:bCs/>
          <w:color w:val="000000"/>
          <w:sz w:val="20"/>
          <w:szCs w:val="20"/>
        </w:rPr>
        <w:t xml:space="preserve"> B. </w:t>
      </w:r>
      <w:r w:rsidR="00DC5173" w:rsidRPr="00A922DA">
        <w:rPr>
          <w:rFonts w:ascii="Times New Roman" w:eastAsia="SimSun" w:hAnsi="Times New Roman" w:cs="Times New Roman"/>
          <w:color w:val="000000"/>
          <w:sz w:val="20"/>
          <w:szCs w:val="20"/>
        </w:rPr>
        <w:t>Relative abundance of two major bacterial phyla in the same samples shown in J.</w:t>
      </w:r>
      <w:r w:rsidR="00DF02E4" w:rsidRPr="00A922DA">
        <w:rPr>
          <w:rFonts w:ascii="Times New Roman" w:eastAsia="SimSun" w:hAnsi="Times New Roman" w:cs="Times New Roman"/>
          <w:color w:val="000000"/>
          <w:sz w:val="20"/>
          <w:szCs w:val="20"/>
        </w:rPr>
        <w:t xml:space="preserve"> </w:t>
      </w:r>
      <w:r w:rsidR="00DF02E4" w:rsidRPr="00A922DA">
        <w:rPr>
          <w:rFonts w:ascii="Times New Roman" w:eastAsia="SimSun" w:hAnsi="Times New Roman" w:cs="Times New Roman"/>
          <w:b/>
          <w:bCs/>
          <w:color w:val="000000"/>
          <w:sz w:val="20"/>
          <w:szCs w:val="20"/>
        </w:rPr>
        <w:t xml:space="preserve">C. </w:t>
      </w:r>
      <w:r w:rsidR="00DC5173" w:rsidRPr="00A922DA">
        <w:rPr>
          <w:rFonts w:ascii="Times New Roman" w:eastAsia="SimSun" w:hAnsi="Times New Roman" w:cs="Times New Roman"/>
          <w:color w:val="000000"/>
          <w:sz w:val="20"/>
          <w:szCs w:val="20"/>
        </w:rPr>
        <w:t>Significant positive inulin responders identified from the four literature studies in J.</w:t>
      </w:r>
    </w:p>
    <w:p w14:paraId="60A53B44" w14:textId="77777777" w:rsidR="00DC5173" w:rsidRPr="00A922DA" w:rsidRDefault="00DC5173" w:rsidP="00BE5372">
      <w:pPr>
        <w:rPr>
          <w:rFonts w:ascii="Times New Roman" w:hAnsi="Times New Roman" w:cs="Times New Roman"/>
          <w:sz w:val="20"/>
          <w:szCs w:val="20"/>
        </w:rPr>
      </w:pPr>
      <w:r w:rsidRPr="00A922DA">
        <w:rPr>
          <w:rFonts w:ascii="Times New Roman" w:hAnsi="Times New Roman" w:cs="Times New Roman"/>
          <w:sz w:val="20"/>
          <w:szCs w:val="20"/>
        </w:rPr>
        <w:t xml:space="preserve">  </w:t>
      </w:r>
      <w:bookmarkEnd w:id="27"/>
      <w:bookmarkEnd w:id="28"/>
    </w:p>
    <w:p w14:paraId="3E0ADC83" w14:textId="77777777" w:rsidR="006C78F6" w:rsidRPr="00A922DA" w:rsidRDefault="006C78F6" w:rsidP="00BE5372">
      <w:pPr>
        <w:pStyle w:val="paragraph"/>
        <w:spacing w:before="0" w:beforeAutospacing="0" w:after="0" w:afterAutospacing="0"/>
        <w:rPr>
          <w:rFonts w:ascii="Times New Roman" w:hAnsi="Times New Roman" w:cs="Times New Roman"/>
          <w:color w:val="000000"/>
          <w:sz w:val="20"/>
          <w:szCs w:val="20"/>
        </w:rPr>
      </w:pPr>
    </w:p>
    <w:sectPr w:rsidR="006C78F6" w:rsidRPr="00A922DA" w:rsidSect="004660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1F1863"/>
    <w:multiLevelType w:val="hybridMultilevel"/>
    <w:tmpl w:val="E3048E9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554"/>
    <w:rsid w:val="00006A9E"/>
    <w:rsid w:val="000130D4"/>
    <w:rsid w:val="000140C8"/>
    <w:rsid w:val="00015BA8"/>
    <w:rsid w:val="00017D3A"/>
    <w:rsid w:val="00020713"/>
    <w:rsid w:val="00034F34"/>
    <w:rsid w:val="00044EFB"/>
    <w:rsid w:val="00045561"/>
    <w:rsid w:val="00045B20"/>
    <w:rsid w:val="000613DF"/>
    <w:rsid w:val="000710ED"/>
    <w:rsid w:val="0007465D"/>
    <w:rsid w:val="00094BB8"/>
    <w:rsid w:val="000B7349"/>
    <w:rsid w:val="000C76FA"/>
    <w:rsid w:val="000D5C41"/>
    <w:rsid w:val="00123B6A"/>
    <w:rsid w:val="001321CF"/>
    <w:rsid w:val="00140875"/>
    <w:rsid w:val="00142107"/>
    <w:rsid w:val="00146999"/>
    <w:rsid w:val="00152C8C"/>
    <w:rsid w:val="001627DE"/>
    <w:rsid w:val="00165AE1"/>
    <w:rsid w:val="00175772"/>
    <w:rsid w:val="00186FB2"/>
    <w:rsid w:val="00197FE7"/>
    <w:rsid w:val="001D1504"/>
    <w:rsid w:val="001F3454"/>
    <w:rsid w:val="001F491B"/>
    <w:rsid w:val="002020CB"/>
    <w:rsid w:val="00203925"/>
    <w:rsid w:val="0020585A"/>
    <w:rsid w:val="0021303E"/>
    <w:rsid w:val="00223493"/>
    <w:rsid w:val="00224ED8"/>
    <w:rsid w:val="00237517"/>
    <w:rsid w:val="002570DA"/>
    <w:rsid w:val="00272B19"/>
    <w:rsid w:val="00280829"/>
    <w:rsid w:val="002826B5"/>
    <w:rsid w:val="00282798"/>
    <w:rsid w:val="002922F6"/>
    <w:rsid w:val="002A371F"/>
    <w:rsid w:val="002A61FE"/>
    <w:rsid w:val="002B1E13"/>
    <w:rsid w:val="002B3155"/>
    <w:rsid w:val="002F0BD0"/>
    <w:rsid w:val="002F3503"/>
    <w:rsid w:val="00301088"/>
    <w:rsid w:val="003138CF"/>
    <w:rsid w:val="00326554"/>
    <w:rsid w:val="003275C7"/>
    <w:rsid w:val="00336C58"/>
    <w:rsid w:val="0035704D"/>
    <w:rsid w:val="00363F7E"/>
    <w:rsid w:val="0038321E"/>
    <w:rsid w:val="00393DEF"/>
    <w:rsid w:val="00394B62"/>
    <w:rsid w:val="003A24CF"/>
    <w:rsid w:val="003C4022"/>
    <w:rsid w:val="003D3D55"/>
    <w:rsid w:val="003D5E87"/>
    <w:rsid w:val="003E6A57"/>
    <w:rsid w:val="003F4AE0"/>
    <w:rsid w:val="003F7598"/>
    <w:rsid w:val="004006CC"/>
    <w:rsid w:val="004026CF"/>
    <w:rsid w:val="00402B3C"/>
    <w:rsid w:val="00403073"/>
    <w:rsid w:val="0040312A"/>
    <w:rsid w:val="0041292D"/>
    <w:rsid w:val="004167DE"/>
    <w:rsid w:val="0043386B"/>
    <w:rsid w:val="00434DB3"/>
    <w:rsid w:val="004377D9"/>
    <w:rsid w:val="00437ED3"/>
    <w:rsid w:val="0044164D"/>
    <w:rsid w:val="00444C15"/>
    <w:rsid w:val="00453768"/>
    <w:rsid w:val="00463C94"/>
    <w:rsid w:val="0046600E"/>
    <w:rsid w:val="00482E80"/>
    <w:rsid w:val="004A30D1"/>
    <w:rsid w:val="004A6DF1"/>
    <w:rsid w:val="004E26EC"/>
    <w:rsid w:val="004E2D63"/>
    <w:rsid w:val="00501DD3"/>
    <w:rsid w:val="0053388F"/>
    <w:rsid w:val="00546C70"/>
    <w:rsid w:val="00556710"/>
    <w:rsid w:val="005673F6"/>
    <w:rsid w:val="00570710"/>
    <w:rsid w:val="00573BA6"/>
    <w:rsid w:val="00580E5B"/>
    <w:rsid w:val="00582965"/>
    <w:rsid w:val="00584693"/>
    <w:rsid w:val="00590DA8"/>
    <w:rsid w:val="005A09D2"/>
    <w:rsid w:val="005A645A"/>
    <w:rsid w:val="005B5944"/>
    <w:rsid w:val="005C1A29"/>
    <w:rsid w:val="005C4B0A"/>
    <w:rsid w:val="005D5249"/>
    <w:rsid w:val="005D61A4"/>
    <w:rsid w:val="005E3B0C"/>
    <w:rsid w:val="005F7DC7"/>
    <w:rsid w:val="00605F26"/>
    <w:rsid w:val="00611ABF"/>
    <w:rsid w:val="00611B4F"/>
    <w:rsid w:val="00636530"/>
    <w:rsid w:val="00651ADB"/>
    <w:rsid w:val="006535CD"/>
    <w:rsid w:val="006571A4"/>
    <w:rsid w:val="0066776A"/>
    <w:rsid w:val="00667E07"/>
    <w:rsid w:val="006A2B02"/>
    <w:rsid w:val="006A2E46"/>
    <w:rsid w:val="006B27F1"/>
    <w:rsid w:val="006C78F6"/>
    <w:rsid w:val="006D3144"/>
    <w:rsid w:val="006E5740"/>
    <w:rsid w:val="006F1A4E"/>
    <w:rsid w:val="006F1FFD"/>
    <w:rsid w:val="006F4D87"/>
    <w:rsid w:val="0070622D"/>
    <w:rsid w:val="00706530"/>
    <w:rsid w:val="00711AB2"/>
    <w:rsid w:val="00712CF1"/>
    <w:rsid w:val="00714690"/>
    <w:rsid w:val="007155CD"/>
    <w:rsid w:val="00724A33"/>
    <w:rsid w:val="00731E66"/>
    <w:rsid w:val="00743510"/>
    <w:rsid w:val="007647FB"/>
    <w:rsid w:val="00793576"/>
    <w:rsid w:val="007A0C7E"/>
    <w:rsid w:val="007B113C"/>
    <w:rsid w:val="007C17C4"/>
    <w:rsid w:val="007E4291"/>
    <w:rsid w:val="007F0262"/>
    <w:rsid w:val="00817825"/>
    <w:rsid w:val="00817BC5"/>
    <w:rsid w:val="00825BDD"/>
    <w:rsid w:val="0083201D"/>
    <w:rsid w:val="00833776"/>
    <w:rsid w:val="00844589"/>
    <w:rsid w:val="00876085"/>
    <w:rsid w:val="00877EF1"/>
    <w:rsid w:val="00885FAD"/>
    <w:rsid w:val="008C054F"/>
    <w:rsid w:val="008C09B5"/>
    <w:rsid w:val="008D65D8"/>
    <w:rsid w:val="008E386A"/>
    <w:rsid w:val="008F0BB4"/>
    <w:rsid w:val="009104F0"/>
    <w:rsid w:val="00914E65"/>
    <w:rsid w:val="009229ED"/>
    <w:rsid w:val="0093513E"/>
    <w:rsid w:val="00956185"/>
    <w:rsid w:val="009702EE"/>
    <w:rsid w:val="0098727B"/>
    <w:rsid w:val="00987C8F"/>
    <w:rsid w:val="009A3C87"/>
    <w:rsid w:val="009C313A"/>
    <w:rsid w:val="009C39BE"/>
    <w:rsid w:val="00A16778"/>
    <w:rsid w:val="00A32E0C"/>
    <w:rsid w:val="00A36607"/>
    <w:rsid w:val="00A5034A"/>
    <w:rsid w:val="00A550B0"/>
    <w:rsid w:val="00A57E2D"/>
    <w:rsid w:val="00A6335E"/>
    <w:rsid w:val="00A8289B"/>
    <w:rsid w:val="00A922DA"/>
    <w:rsid w:val="00AB2A37"/>
    <w:rsid w:val="00AB59F7"/>
    <w:rsid w:val="00AE060A"/>
    <w:rsid w:val="00AF16AD"/>
    <w:rsid w:val="00AF194A"/>
    <w:rsid w:val="00AF6C7A"/>
    <w:rsid w:val="00B022EF"/>
    <w:rsid w:val="00B13C56"/>
    <w:rsid w:val="00B15468"/>
    <w:rsid w:val="00B1735B"/>
    <w:rsid w:val="00B21340"/>
    <w:rsid w:val="00B21A57"/>
    <w:rsid w:val="00B40FA3"/>
    <w:rsid w:val="00B428A6"/>
    <w:rsid w:val="00B549D1"/>
    <w:rsid w:val="00B6206D"/>
    <w:rsid w:val="00B63146"/>
    <w:rsid w:val="00B735CB"/>
    <w:rsid w:val="00B90EA2"/>
    <w:rsid w:val="00B96CA5"/>
    <w:rsid w:val="00BA3D0C"/>
    <w:rsid w:val="00BB0610"/>
    <w:rsid w:val="00BB7FB3"/>
    <w:rsid w:val="00BC799D"/>
    <w:rsid w:val="00BE5372"/>
    <w:rsid w:val="00C07BE7"/>
    <w:rsid w:val="00C12191"/>
    <w:rsid w:val="00C2552D"/>
    <w:rsid w:val="00C414E2"/>
    <w:rsid w:val="00C4384D"/>
    <w:rsid w:val="00C52832"/>
    <w:rsid w:val="00C83011"/>
    <w:rsid w:val="00C9657D"/>
    <w:rsid w:val="00CE48C6"/>
    <w:rsid w:val="00CE6FF1"/>
    <w:rsid w:val="00CF3F4F"/>
    <w:rsid w:val="00CF5699"/>
    <w:rsid w:val="00D02061"/>
    <w:rsid w:val="00D0762B"/>
    <w:rsid w:val="00D14188"/>
    <w:rsid w:val="00D242C1"/>
    <w:rsid w:val="00D31950"/>
    <w:rsid w:val="00D3396F"/>
    <w:rsid w:val="00D53CD5"/>
    <w:rsid w:val="00D951E6"/>
    <w:rsid w:val="00DA6C84"/>
    <w:rsid w:val="00DB05B0"/>
    <w:rsid w:val="00DB3E92"/>
    <w:rsid w:val="00DC008D"/>
    <w:rsid w:val="00DC5173"/>
    <w:rsid w:val="00DC705E"/>
    <w:rsid w:val="00DD57F6"/>
    <w:rsid w:val="00DF02E4"/>
    <w:rsid w:val="00E041D2"/>
    <w:rsid w:val="00E12421"/>
    <w:rsid w:val="00E440D7"/>
    <w:rsid w:val="00E5274C"/>
    <w:rsid w:val="00E63364"/>
    <w:rsid w:val="00E7237F"/>
    <w:rsid w:val="00EA0F85"/>
    <w:rsid w:val="00EA2725"/>
    <w:rsid w:val="00EA3A7C"/>
    <w:rsid w:val="00ED6382"/>
    <w:rsid w:val="00EE2B78"/>
    <w:rsid w:val="00F13C41"/>
    <w:rsid w:val="00F174E9"/>
    <w:rsid w:val="00F308DD"/>
    <w:rsid w:val="00F33907"/>
    <w:rsid w:val="00F37203"/>
    <w:rsid w:val="00F57DC4"/>
    <w:rsid w:val="00F66DFA"/>
    <w:rsid w:val="00F70D23"/>
    <w:rsid w:val="00F72356"/>
    <w:rsid w:val="00F7487F"/>
    <w:rsid w:val="00F7717F"/>
    <w:rsid w:val="00F8760D"/>
    <w:rsid w:val="00F94221"/>
    <w:rsid w:val="00FA6B6C"/>
    <w:rsid w:val="00FB0ED4"/>
    <w:rsid w:val="00FC6B0B"/>
    <w:rsid w:val="00FE0E8B"/>
    <w:rsid w:val="00FF0437"/>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semiHidden/>
    <w:unhideWhenUsed/>
    <w:rsid w:val="00BB0610"/>
    <w:rPr>
      <w:sz w:val="20"/>
      <w:szCs w:val="20"/>
    </w:rPr>
  </w:style>
  <w:style w:type="character" w:customStyle="1" w:styleId="CommentTextChar">
    <w:name w:val="Comment Text Char"/>
    <w:basedOn w:val="DefaultParagraphFont"/>
    <w:link w:val="CommentText"/>
    <w:uiPriority w:val="99"/>
    <w:semiHidden/>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13</Pages>
  <Words>1737</Words>
  <Characters>9903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
  <cp:lastModifiedBy>Chen Liao</cp:lastModifiedBy>
  <cp:revision>242</cp:revision>
  <dcterms:created xsi:type="dcterms:W3CDTF">2021-01-10T18:24:00Z</dcterms:created>
  <dcterms:modified xsi:type="dcterms:W3CDTF">2021-02-07T04:50:00Z</dcterms:modified>
</cp:coreProperties>
</file>